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C10E0" w:rsidRDefault="00CB11C1">
      <w:pPr>
        <w:pStyle w:val="Heading1"/>
        <w:spacing w:before="0"/>
        <w:jc w:val="center"/>
      </w:pPr>
      <w:bookmarkStart w:id="0" w:name="_GoBack"/>
      <w:bookmarkEnd w:id="0"/>
      <w:r>
        <w:rPr>
          <w:rFonts w:ascii="Calibri" w:eastAsia="Calibri" w:hAnsi="Calibri" w:cs="Calibri"/>
          <w:b w:val="0"/>
          <w:color w:val="666666"/>
          <w:sz w:val="36"/>
        </w:rPr>
        <w:t>Welcome Letter Template</w:t>
      </w:r>
    </w:p>
    <w:p w:rsidR="008C10E0" w:rsidRDefault="008C10E0">
      <w:pPr>
        <w:widowControl w:val="0"/>
      </w:pPr>
    </w:p>
    <w:p w:rsidR="008C10E0" w:rsidRDefault="00CB11C1" w:rsidP="00EF6363">
      <w:pPr>
        <w:rPr>
          <w:rFonts w:asciiTheme="minorHAnsi" w:eastAsia="Calibri" w:hAnsiTheme="minorHAnsi" w:cs="Calibri"/>
          <w:b/>
          <w:i/>
          <w:color w:val="4F81BD"/>
          <w:sz w:val="22"/>
          <w:szCs w:val="22"/>
        </w:rPr>
      </w:pPr>
      <w:r w:rsidRPr="00EF6363">
        <w:rPr>
          <w:rFonts w:asciiTheme="minorHAnsi" w:eastAsia="Calibri" w:hAnsiTheme="minorHAnsi" w:cs="Calibri"/>
          <w:b/>
          <w:i/>
          <w:color w:val="4F81BD"/>
          <w:sz w:val="22"/>
          <w:szCs w:val="22"/>
        </w:rPr>
        <w:t xml:space="preserve">Information and Instructions: </w:t>
      </w:r>
    </w:p>
    <w:p w:rsidR="00EF6363" w:rsidRPr="00EF6363" w:rsidRDefault="00EF6363"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 xml:space="preserve">The welcome letter (usually sent via e-mail) provides a brief introduction to the course, important navigation instructions, necessary prerequisite knowledge and pertinent information regarding the online environment. The welcome letter also introduces the instructor(s) to the students. </w:t>
      </w:r>
    </w:p>
    <w:p w:rsidR="008C10E0" w:rsidRPr="00EF6363" w:rsidRDefault="008C10E0"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A warm and detailed message will help students become familiar with the instructor and the course, and will help ease any anxiousness about taking an online course. Students should get the feeling that you are accessible, you care about learning and are knowledgeable, approachable, and a real person. This letter helps to set the stage for continued, positive interactions between you and your online students.</w:t>
      </w:r>
    </w:p>
    <w:p w:rsidR="008C10E0" w:rsidRPr="00EF6363" w:rsidRDefault="008C10E0"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 xml:space="preserve">This letter (sometimes called a “welcome announcement” or “welcome message”) contains orientation and “housekeeping” information that is often presented during the first day of a traditional, face-to-face course. </w:t>
      </w:r>
    </w:p>
    <w:p w:rsidR="008C10E0" w:rsidRPr="00EF6363" w:rsidRDefault="00CB11C1" w:rsidP="00EF6363">
      <w:pPr>
        <w:numPr>
          <w:ilvl w:val="0"/>
          <w:numId w:val="7"/>
        </w:numPr>
        <w:ind w:hanging="359"/>
        <w:contextualSpacing/>
        <w:rPr>
          <w:rFonts w:asciiTheme="minorHAnsi" w:hAnsiTheme="minorHAnsi"/>
          <w:sz w:val="22"/>
          <w:szCs w:val="22"/>
        </w:rPr>
      </w:pPr>
      <w:r w:rsidRPr="00EF6363">
        <w:rPr>
          <w:rFonts w:asciiTheme="minorHAnsi" w:eastAsia="Calibri" w:hAnsiTheme="minorHAnsi" w:cs="Calibri"/>
          <w:sz w:val="22"/>
          <w:szCs w:val="22"/>
        </w:rPr>
        <w:t xml:space="preserve">The welcome letter is usually </w:t>
      </w:r>
      <w:r w:rsidRPr="00EF6363">
        <w:rPr>
          <w:rFonts w:asciiTheme="minorHAnsi" w:eastAsia="Calibri" w:hAnsiTheme="minorHAnsi" w:cs="Calibri"/>
          <w:i/>
          <w:sz w:val="22"/>
          <w:szCs w:val="22"/>
        </w:rPr>
        <w:t>separate</w:t>
      </w:r>
      <w:r w:rsidRPr="00EF6363">
        <w:rPr>
          <w:rFonts w:asciiTheme="minorHAnsi" w:eastAsia="Calibri" w:hAnsiTheme="minorHAnsi" w:cs="Calibri"/>
          <w:sz w:val="22"/>
          <w:szCs w:val="22"/>
        </w:rPr>
        <w:t xml:space="preserve"> from the course syllabus, which contains more detailed information about the course expectations, learning objectives, due dates, course policies, assignments and assessments. </w:t>
      </w:r>
    </w:p>
    <w:p w:rsidR="008C10E0" w:rsidRPr="00EF6363" w:rsidRDefault="00CB11C1" w:rsidP="00EF6363">
      <w:pPr>
        <w:numPr>
          <w:ilvl w:val="0"/>
          <w:numId w:val="7"/>
        </w:numPr>
        <w:ind w:hanging="359"/>
        <w:contextualSpacing/>
        <w:rPr>
          <w:rFonts w:asciiTheme="minorHAnsi" w:hAnsiTheme="minorHAnsi"/>
          <w:sz w:val="22"/>
          <w:szCs w:val="22"/>
        </w:rPr>
      </w:pPr>
      <w:r w:rsidRPr="00EF6363">
        <w:rPr>
          <w:rFonts w:asciiTheme="minorHAnsi" w:eastAsia="Calibri" w:hAnsiTheme="minorHAnsi" w:cs="Calibri"/>
          <w:sz w:val="22"/>
          <w:szCs w:val="22"/>
        </w:rPr>
        <w:t>Remember you will also be able to post getting started info, tips or links to navigational help on the course home page within the course management system (</w:t>
      </w:r>
      <w:r w:rsidR="001F5005">
        <w:rPr>
          <w:rFonts w:asciiTheme="minorHAnsi" w:eastAsia="Calibri" w:hAnsiTheme="minorHAnsi" w:cs="Calibri"/>
          <w:sz w:val="22"/>
          <w:szCs w:val="22"/>
        </w:rPr>
        <w:t xml:space="preserve">Canvas, </w:t>
      </w:r>
      <w:r w:rsidRPr="00EF6363">
        <w:rPr>
          <w:rFonts w:asciiTheme="minorHAnsi" w:eastAsia="Calibri" w:hAnsiTheme="minorHAnsi" w:cs="Calibri"/>
          <w:sz w:val="22"/>
          <w:szCs w:val="22"/>
        </w:rPr>
        <w:t xml:space="preserve">Desire2Learn or Moodle). In Desire2Learn (D2L) instructors often use the </w:t>
      </w:r>
      <w:r w:rsidRPr="00EF6363">
        <w:rPr>
          <w:rFonts w:asciiTheme="minorHAnsi" w:eastAsia="Calibri" w:hAnsiTheme="minorHAnsi" w:cs="Calibri"/>
          <w:i/>
          <w:sz w:val="22"/>
          <w:szCs w:val="22"/>
        </w:rPr>
        <w:t>News</w:t>
      </w:r>
      <w:r w:rsidRPr="00EF6363">
        <w:rPr>
          <w:rFonts w:asciiTheme="minorHAnsi" w:eastAsia="Calibri" w:hAnsiTheme="minorHAnsi" w:cs="Calibri"/>
          <w:sz w:val="22"/>
          <w:szCs w:val="22"/>
        </w:rPr>
        <w:t xml:space="preserve"> widget to provide this additional guidance. In other course management systems (like Coursera or Canvas) this may be called </w:t>
      </w:r>
      <w:r w:rsidRPr="00EF6363">
        <w:rPr>
          <w:rFonts w:asciiTheme="minorHAnsi" w:eastAsia="Calibri" w:hAnsiTheme="minorHAnsi" w:cs="Calibri"/>
          <w:i/>
          <w:sz w:val="22"/>
          <w:szCs w:val="22"/>
        </w:rPr>
        <w:t>Announcements</w:t>
      </w:r>
      <w:r w:rsidRPr="00EF6363">
        <w:rPr>
          <w:rFonts w:asciiTheme="minorHAnsi" w:eastAsia="Calibri" w:hAnsiTheme="minorHAnsi" w:cs="Calibri"/>
          <w:sz w:val="22"/>
          <w:szCs w:val="22"/>
        </w:rPr>
        <w:t xml:space="preserve">. Once students have gained initial access to the course, more detailed navigational help as well as directions to the first assigned tasks may be listed (for example, read the syllabus and post an online introduction). The last pages of this document provide several examples of initial News/Announcement messages.  </w:t>
      </w:r>
    </w:p>
    <w:p w:rsidR="00EF6363" w:rsidRPr="00EF6363" w:rsidRDefault="00EF6363" w:rsidP="00191353">
      <w:pPr>
        <w:ind w:left="720"/>
        <w:contextualSpacing/>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 xml:space="preserve">We are providing a template that you can edit to personalize and add your specific course information. A welcome announcement typically includes these items: </w:t>
      </w:r>
    </w:p>
    <w:p w:rsidR="008C10E0" w:rsidRPr="00EF6363" w:rsidRDefault="008C10E0" w:rsidP="00EF6363">
      <w:pPr>
        <w:rPr>
          <w:rFonts w:asciiTheme="minorHAnsi" w:hAnsiTheme="minorHAnsi"/>
          <w:sz w:val="22"/>
          <w:szCs w:val="22"/>
        </w:rPr>
      </w:pPr>
    </w:p>
    <w:p w:rsidR="008C10E0" w:rsidRPr="00EF6363" w:rsidRDefault="00CB11C1" w:rsidP="00EF6363">
      <w:pPr>
        <w:numPr>
          <w:ilvl w:val="0"/>
          <w:numId w:val="13"/>
        </w:numPr>
        <w:ind w:hanging="359"/>
        <w:contextualSpacing/>
        <w:rPr>
          <w:rFonts w:asciiTheme="minorHAnsi" w:hAnsiTheme="minorHAnsi"/>
          <w:sz w:val="22"/>
          <w:szCs w:val="22"/>
        </w:rPr>
      </w:pPr>
      <w:r w:rsidRPr="00EF6363">
        <w:rPr>
          <w:rFonts w:asciiTheme="minorHAnsi" w:eastAsia="Calibri" w:hAnsiTheme="minorHAnsi" w:cs="Calibri"/>
          <w:sz w:val="22"/>
          <w:szCs w:val="22"/>
        </w:rPr>
        <w:t>Name of the Course</w:t>
      </w:r>
    </w:p>
    <w:p w:rsidR="008C10E0" w:rsidRPr="00EF6363" w:rsidRDefault="00CB11C1" w:rsidP="00EF6363">
      <w:pPr>
        <w:numPr>
          <w:ilvl w:val="0"/>
          <w:numId w:val="13"/>
        </w:numPr>
        <w:ind w:hanging="359"/>
        <w:contextualSpacing/>
        <w:rPr>
          <w:rFonts w:asciiTheme="minorHAnsi" w:hAnsiTheme="minorHAnsi"/>
          <w:sz w:val="22"/>
          <w:szCs w:val="22"/>
        </w:rPr>
      </w:pPr>
      <w:r w:rsidRPr="00EF6363">
        <w:rPr>
          <w:rFonts w:asciiTheme="minorHAnsi" w:eastAsia="Calibri" w:hAnsiTheme="minorHAnsi" w:cs="Calibri"/>
          <w:sz w:val="22"/>
          <w:szCs w:val="22"/>
        </w:rPr>
        <w:t xml:space="preserve">Instructor Name </w:t>
      </w:r>
    </w:p>
    <w:p w:rsidR="008C10E0" w:rsidRPr="00EF6363" w:rsidRDefault="00CB11C1" w:rsidP="00EF6363">
      <w:pPr>
        <w:numPr>
          <w:ilvl w:val="0"/>
          <w:numId w:val="13"/>
        </w:numPr>
        <w:ind w:hanging="359"/>
        <w:contextualSpacing/>
        <w:rPr>
          <w:rFonts w:asciiTheme="minorHAnsi" w:hAnsiTheme="minorHAnsi"/>
          <w:sz w:val="22"/>
          <w:szCs w:val="22"/>
        </w:rPr>
      </w:pPr>
      <w:r w:rsidRPr="00EF6363">
        <w:rPr>
          <w:rFonts w:asciiTheme="minorHAnsi" w:eastAsia="Calibri" w:hAnsiTheme="minorHAnsi" w:cs="Calibri"/>
          <w:sz w:val="22"/>
          <w:szCs w:val="22"/>
        </w:rPr>
        <w:t>Course Description (high-level)</w:t>
      </w:r>
    </w:p>
    <w:p w:rsidR="008C10E0" w:rsidRPr="00EF6363" w:rsidRDefault="00CB11C1" w:rsidP="00EF6363">
      <w:pPr>
        <w:numPr>
          <w:ilvl w:val="0"/>
          <w:numId w:val="13"/>
        </w:numPr>
        <w:ind w:hanging="359"/>
        <w:contextualSpacing/>
        <w:rPr>
          <w:rFonts w:asciiTheme="minorHAnsi" w:hAnsiTheme="minorHAnsi"/>
          <w:sz w:val="22"/>
          <w:szCs w:val="22"/>
        </w:rPr>
      </w:pPr>
      <w:r w:rsidRPr="00EF6363">
        <w:rPr>
          <w:rFonts w:asciiTheme="minorHAnsi" w:eastAsia="Calibri" w:hAnsiTheme="minorHAnsi" w:cs="Calibri"/>
          <w:sz w:val="22"/>
          <w:szCs w:val="22"/>
        </w:rPr>
        <w:t>Format – fully online or blended</w:t>
      </w:r>
    </w:p>
    <w:p w:rsidR="008C10E0" w:rsidRPr="00EF6363" w:rsidRDefault="00CB11C1" w:rsidP="00EF6363">
      <w:pPr>
        <w:numPr>
          <w:ilvl w:val="0"/>
          <w:numId w:val="13"/>
        </w:numPr>
        <w:ind w:hanging="359"/>
        <w:contextualSpacing/>
        <w:rPr>
          <w:rFonts w:asciiTheme="minorHAnsi" w:hAnsiTheme="minorHAnsi"/>
          <w:sz w:val="22"/>
          <w:szCs w:val="22"/>
        </w:rPr>
      </w:pPr>
      <w:r w:rsidRPr="00EF6363">
        <w:rPr>
          <w:rFonts w:asciiTheme="minorHAnsi" w:eastAsia="Calibri" w:hAnsiTheme="minorHAnsi" w:cs="Calibri"/>
          <w:sz w:val="22"/>
          <w:szCs w:val="22"/>
        </w:rPr>
        <w:t>Organization &amp; Structure</w:t>
      </w:r>
    </w:p>
    <w:p w:rsidR="008C10E0" w:rsidRPr="00EF6363" w:rsidRDefault="00CB11C1" w:rsidP="00EF6363">
      <w:pPr>
        <w:numPr>
          <w:ilvl w:val="0"/>
          <w:numId w:val="13"/>
        </w:numPr>
        <w:ind w:hanging="359"/>
        <w:contextualSpacing/>
        <w:rPr>
          <w:rFonts w:asciiTheme="minorHAnsi" w:hAnsiTheme="minorHAnsi"/>
          <w:sz w:val="22"/>
          <w:szCs w:val="22"/>
        </w:rPr>
      </w:pPr>
      <w:r w:rsidRPr="00EF6363">
        <w:rPr>
          <w:rFonts w:asciiTheme="minorHAnsi" w:eastAsia="Calibri" w:hAnsiTheme="minorHAnsi" w:cs="Calibri"/>
          <w:sz w:val="22"/>
          <w:szCs w:val="22"/>
        </w:rPr>
        <w:t xml:space="preserve">Contact Information &amp; How to Contact the Instructor </w:t>
      </w:r>
    </w:p>
    <w:p w:rsidR="008C10E0" w:rsidRPr="00EF6363" w:rsidRDefault="00CB11C1" w:rsidP="00EF6363">
      <w:pPr>
        <w:numPr>
          <w:ilvl w:val="0"/>
          <w:numId w:val="13"/>
        </w:numPr>
        <w:ind w:hanging="359"/>
        <w:contextualSpacing/>
        <w:rPr>
          <w:rFonts w:asciiTheme="minorHAnsi" w:hAnsiTheme="minorHAnsi"/>
          <w:sz w:val="22"/>
          <w:szCs w:val="22"/>
        </w:rPr>
      </w:pPr>
      <w:r w:rsidRPr="00EF6363">
        <w:rPr>
          <w:rFonts w:asciiTheme="minorHAnsi" w:eastAsia="Calibri" w:hAnsiTheme="minorHAnsi" w:cs="Calibri"/>
          <w:sz w:val="22"/>
          <w:szCs w:val="22"/>
        </w:rPr>
        <w:t xml:space="preserve">Dates (start and end dates) </w:t>
      </w:r>
    </w:p>
    <w:p w:rsidR="008C10E0" w:rsidRPr="00EF6363" w:rsidRDefault="00CB11C1" w:rsidP="00EF6363">
      <w:pPr>
        <w:numPr>
          <w:ilvl w:val="0"/>
          <w:numId w:val="13"/>
        </w:numPr>
        <w:ind w:hanging="359"/>
        <w:contextualSpacing/>
        <w:rPr>
          <w:rFonts w:asciiTheme="minorHAnsi" w:hAnsiTheme="minorHAnsi"/>
          <w:sz w:val="22"/>
          <w:szCs w:val="22"/>
        </w:rPr>
      </w:pPr>
      <w:r w:rsidRPr="00EF6363">
        <w:rPr>
          <w:rFonts w:asciiTheme="minorHAnsi" w:eastAsia="Calibri" w:hAnsiTheme="minorHAnsi" w:cs="Calibri"/>
          <w:sz w:val="22"/>
          <w:szCs w:val="22"/>
        </w:rPr>
        <w:t>Estimated Time Commitment</w:t>
      </w:r>
    </w:p>
    <w:p w:rsidR="008C10E0" w:rsidRPr="00EF6363" w:rsidRDefault="00CB11C1" w:rsidP="00EF6363">
      <w:pPr>
        <w:numPr>
          <w:ilvl w:val="0"/>
          <w:numId w:val="13"/>
        </w:numPr>
        <w:ind w:hanging="359"/>
        <w:contextualSpacing/>
        <w:rPr>
          <w:rFonts w:asciiTheme="minorHAnsi" w:hAnsiTheme="minorHAnsi"/>
          <w:sz w:val="22"/>
          <w:szCs w:val="22"/>
        </w:rPr>
      </w:pPr>
      <w:r w:rsidRPr="00EF6363">
        <w:rPr>
          <w:rFonts w:asciiTheme="minorHAnsi" w:eastAsia="Calibri" w:hAnsiTheme="minorHAnsi" w:cs="Calibri"/>
          <w:sz w:val="22"/>
          <w:szCs w:val="22"/>
        </w:rPr>
        <w:t>Textbooks or Required Resources</w:t>
      </w:r>
    </w:p>
    <w:p w:rsidR="008C10E0" w:rsidRPr="00EF6363" w:rsidRDefault="00CB11C1" w:rsidP="00EF6363">
      <w:pPr>
        <w:numPr>
          <w:ilvl w:val="0"/>
          <w:numId w:val="13"/>
        </w:numPr>
        <w:ind w:hanging="359"/>
        <w:contextualSpacing/>
        <w:rPr>
          <w:rFonts w:asciiTheme="minorHAnsi" w:hAnsiTheme="minorHAnsi"/>
          <w:sz w:val="22"/>
          <w:szCs w:val="22"/>
        </w:rPr>
      </w:pPr>
      <w:r w:rsidRPr="00EF6363">
        <w:rPr>
          <w:rFonts w:asciiTheme="minorHAnsi" w:eastAsia="Calibri" w:hAnsiTheme="minorHAnsi" w:cs="Calibri"/>
          <w:sz w:val="22"/>
          <w:szCs w:val="22"/>
        </w:rPr>
        <w:t xml:space="preserve">Course Technology - technical requirements </w:t>
      </w:r>
    </w:p>
    <w:p w:rsidR="008C10E0" w:rsidRPr="00EF6363" w:rsidRDefault="00CB11C1" w:rsidP="00EF6363">
      <w:pPr>
        <w:numPr>
          <w:ilvl w:val="0"/>
          <w:numId w:val="13"/>
        </w:numPr>
        <w:ind w:hanging="359"/>
        <w:contextualSpacing/>
        <w:rPr>
          <w:rFonts w:asciiTheme="minorHAnsi" w:hAnsiTheme="minorHAnsi"/>
          <w:sz w:val="22"/>
          <w:szCs w:val="22"/>
        </w:rPr>
      </w:pPr>
      <w:r w:rsidRPr="00EF6363">
        <w:rPr>
          <w:rFonts w:asciiTheme="minorHAnsi" w:eastAsia="Calibri" w:hAnsiTheme="minorHAnsi" w:cs="Calibri"/>
          <w:sz w:val="22"/>
          <w:szCs w:val="22"/>
        </w:rPr>
        <w:t>Tips for Success and/or Next Steps</w:t>
      </w:r>
    </w:p>
    <w:p w:rsidR="008C10E0" w:rsidRPr="00EF6363" w:rsidRDefault="00CB11C1" w:rsidP="00EF6363">
      <w:pPr>
        <w:numPr>
          <w:ilvl w:val="0"/>
          <w:numId w:val="13"/>
        </w:numPr>
        <w:ind w:hanging="359"/>
        <w:contextualSpacing/>
        <w:rPr>
          <w:rFonts w:asciiTheme="minorHAnsi" w:hAnsiTheme="minorHAnsi"/>
          <w:sz w:val="22"/>
          <w:szCs w:val="22"/>
        </w:rPr>
      </w:pPr>
      <w:r w:rsidRPr="00EF6363">
        <w:rPr>
          <w:rFonts w:asciiTheme="minorHAnsi" w:eastAsia="Calibri" w:hAnsiTheme="minorHAnsi" w:cs="Calibri"/>
          <w:sz w:val="22"/>
          <w:szCs w:val="22"/>
        </w:rPr>
        <w:t>How to Access the Course</w:t>
      </w:r>
    </w:p>
    <w:p w:rsidR="008C10E0" w:rsidRPr="00EF6363" w:rsidRDefault="00CB11C1" w:rsidP="00EF6363">
      <w:pPr>
        <w:numPr>
          <w:ilvl w:val="0"/>
          <w:numId w:val="13"/>
        </w:numPr>
        <w:ind w:hanging="359"/>
        <w:contextualSpacing/>
        <w:rPr>
          <w:rFonts w:asciiTheme="minorHAnsi" w:hAnsiTheme="minorHAnsi"/>
          <w:sz w:val="22"/>
          <w:szCs w:val="22"/>
        </w:rPr>
      </w:pPr>
      <w:r w:rsidRPr="00EF6363">
        <w:rPr>
          <w:rFonts w:asciiTheme="minorHAnsi" w:eastAsia="Calibri" w:hAnsiTheme="minorHAnsi" w:cs="Calibri"/>
          <w:sz w:val="22"/>
          <w:szCs w:val="22"/>
        </w:rPr>
        <w:t>Support &amp; Troubleshooting – Technical Assistance</w:t>
      </w:r>
    </w:p>
    <w:p w:rsidR="00EF6363" w:rsidRDefault="00EF6363" w:rsidP="00EF6363">
      <w:pPr>
        <w:rPr>
          <w:rFonts w:asciiTheme="minorHAnsi" w:eastAsia="Calibri" w:hAnsiTheme="minorHAnsi" w:cs="Calibr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 xml:space="preserve">Edit the content to customize as needed; add your individual and course information. Headers for the content and sample paragraphs are included; feel free to modify, edit or delete those as needed. You may also choose to rearrange the order of this information based on what works best for your own course. Be clear and as comprehensive and concise as possible. A well-crafted welcome message will save time in the long run for both you and your students and will successfully launch your online course. </w:t>
      </w:r>
    </w:p>
    <w:p w:rsidR="008C10E0" w:rsidRPr="00EF6363" w:rsidRDefault="008C10E0"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i/>
          <w:color w:val="4F81BD"/>
          <w:sz w:val="22"/>
          <w:szCs w:val="22"/>
        </w:rPr>
        <w:t>Greeting:</w:t>
      </w:r>
    </w:p>
    <w:p w:rsidR="008C10E0" w:rsidRDefault="00CB11C1" w:rsidP="00EF6363">
      <w:pPr>
        <w:rPr>
          <w:rFonts w:asciiTheme="minorHAnsi" w:eastAsia="Calibri" w:hAnsiTheme="minorHAnsi" w:cs="Calibri"/>
          <w:color w:val="4F81BD"/>
          <w:sz w:val="22"/>
          <w:szCs w:val="22"/>
        </w:rPr>
      </w:pPr>
      <w:r w:rsidRPr="00EF6363">
        <w:rPr>
          <w:rFonts w:asciiTheme="minorHAnsi" w:eastAsia="Calibri" w:hAnsiTheme="minorHAnsi" w:cs="Calibri"/>
          <w:color w:val="4F81BD"/>
          <w:sz w:val="22"/>
          <w:szCs w:val="22"/>
        </w:rPr>
        <w:t xml:space="preserve">Introduce yourself, the course, and the purpose of this letter. You may also include an attention-getter or motivating statement. You may choose to link to or include more biographical information here; otherwise be sure to provide a little more background about yourself in an initial discussion forum. </w:t>
      </w:r>
    </w:p>
    <w:p w:rsidR="00191353" w:rsidRPr="00EF6363" w:rsidRDefault="00191353"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sz w:val="22"/>
          <w:szCs w:val="22"/>
        </w:rPr>
        <w:t xml:space="preserve">Welcome to </w:t>
      </w:r>
      <w:r w:rsidRPr="00EF6363">
        <w:rPr>
          <w:rFonts w:asciiTheme="minorHAnsi" w:eastAsia="Calibri" w:hAnsiTheme="minorHAnsi" w:cs="Calibri"/>
          <w:b/>
          <w:color w:val="0000FF"/>
          <w:sz w:val="22"/>
          <w:szCs w:val="22"/>
        </w:rPr>
        <w:t>NAME OF COURSE</w:t>
      </w:r>
      <w:r w:rsidRPr="00EF6363">
        <w:rPr>
          <w:rFonts w:asciiTheme="minorHAnsi" w:eastAsia="Calibri" w:hAnsiTheme="minorHAnsi" w:cs="Calibri"/>
          <w:b/>
          <w:sz w:val="22"/>
          <w:szCs w:val="22"/>
        </w:rPr>
        <w:t>!</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 xml:space="preserve">I am Dr. Jane Doe, the instructor for this course. I’m looking forward to this semester and to sharing some of the latest research in the field with you about XYZ….  </w:t>
      </w:r>
    </w:p>
    <w:p w:rsidR="008C10E0" w:rsidRPr="00EF6363" w:rsidRDefault="008C10E0" w:rsidP="00EF6363">
      <w:pPr>
        <w:ind w:left="720"/>
        <w:rPr>
          <w:rFonts w:asciiTheme="minorHAnsi" w:hAnsiTheme="minorHAnsi"/>
          <w:sz w:val="22"/>
          <w:szCs w:val="22"/>
        </w:rPr>
      </w:pP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 xml:space="preserve">Please read this letter carefully, as it will address common concerns and questions. At the end of the letter there is a link to the course and information about how to log in. Once you log into the course, you can download and review the complete syllabus, which has more details about the course topics, assignments and schedule. This letter is an overview to the course and highlights some important logistical concepts. </w:t>
      </w:r>
    </w:p>
    <w:p w:rsidR="008C10E0" w:rsidRPr="00EF6363" w:rsidRDefault="008C10E0"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i/>
          <w:color w:val="4F81BD"/>
          <w:sz w:val="22"/>
          <w:szCs w:val="22"/>
        </w:rPr>
        <w:t>Course Description:</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color w:val="4F81BD"/>
          <w:sz w:val="22"/>
          <w:szCs w:val="22"/>
        </w:rPr>
        <w:t>Provide a brief overview of what the course is about and how it will connect to their lifelong learning.</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 xml:space="preserve">Some of the topics the course will cover will be infectious diseases, the ability to analyze the data of a scientific experiment, a section on genetics, as well as a section on ecology. The class will be diverse in nature and cover many physiological topics that will be useful for the non-science major. </w:t>
      </w:r>
    </w:p>
    <w:p w:rsidR="008C10E0" w:rsidRPr="00EF6363" w:rsidRDefault="008C10E0"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i/>
          <w:color w:val="4F81BD"/>
          <w:sz w:val="22"/>
          <w:szCs w:val="22"/>
        </w:rPr>
        <w:t>Format:</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color w:val="4F81BD"/>
          <w:sz w:val="22"/>
          <w:szCs w:val="22"/>
        </w:rPr>
        <w:t>It is important to clearly state “this is an online course.” Be sure to explain if the course is fully online or if there will be any required in-person class meetings, for example, for a group presentation or final exam.</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Because this is an online course we will not meet in person; our communication and coursework will take place through the course management system (details below) and via email.  Please be sure to use your UW-Madison email address for course purposes. Although the course is entirely online, we have designed activities and assignments to be interactive and help you to build connections with each other, and with me.  We are using a variety of techniques to allow you to explore and synthesize the course content, including readings, recorded lectures, discussion topics and group activities.</w:t>
      </w:r>
    </w:p>
    <w:p w:rsidR="008C10E0" w:rsidRPr="00EF6363" w:rsidRDefault="00CB11C1" w:rsidP="00EF6363">
      <w:pPr>
        <w:ind w:left="720"/>
        <w:jc w:val="center"/>
        <w:rPr>
          <w:rFonts w:asciiTheme="minorHAnsi" w:hAnsiTheme="minorHAnsi"/>
          <w:sz w:val="22"/>
          <w:szCs w:val="22"/>
        </w:rPr>
      </w:pPr>
      <w:r w:rsidRPr="00EF6363">
        <w:rPr>
          <w:rFonts w:asciiTheme="minorHAnsi" w:eastAsia="Calibri" w:hAnsiTheme="minorHAnsi" w:cs="Calibri"/>
          <w:b/>
          <w:color w:val="4F81BD"/>
          <w:sz w:val="22"/>
          <w:szCs w:val="22"/>
        </w:rPr>
        <w:t>OR</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 xml:space="preserve">There is ONE required session that will be conducted as a small group activity at a specific time; there will be several sessions available so you can schedule a time that is most convenient for you.  This session will be during Week 7 of the course (July 29-August 2). </w:t>
      </w:r>
      <w:r w:rsidRPr="00EF6363">
        <w:rPr>
          <w:rFonts w:asciiTheme="minorHAnsi" w:eastAsia="Calibri" w:hAnsiTheme="minorHAnsi" w:cs="Calibri"/>
          <w:i/>
          <w:sz w:val="22"/>
          <w:szCs w:val="22"/>
          <w:highlight w:val="white"/>
        </w:rPr>
        <w:t>I will provide three different times that you can choose from to do your presentation and observe 3-4 of your classmates’ presentations. I will post more information about this on the </w:t>
      </w:r>
      <w:r w:rsidRPr="00EF6363">
        <w:rPr>
          <w:rFonts w:asciiTheme="minorHAnsi" w:eastAsia="Calibri" w:hAnsiTheme="minorHAnsi" w:cs="Calibri"/>
          <w:b/>
          <w:i/>
          <w:sz w:val="22"/>
          <w:szCs w:val="22"/>
          <w:highlight w:val="white"/>
        </w:rPr>
        <w:t>News</w:t>
      </w:r>
      <w:r w:rsidRPr="00EF6363">
        <w:rPr>
          <w:rFonts w:asciiTheme="minorHAnsi" w:eastAsia="Calibri" w:hAnsiTheme="minorHAnsi" w:cs="Calibri"/>
          <w:i/>
          <w:sz w:val="22"/>
          <w:szCs w:val="22"/>
          <w:highlight w:val="white"/>
        </w:rPr>
        <w:t> section of the course home page.</w:t>
      </w:r>
    </w:p>
    <w:p w:rsidR="008C10E0" w:rsidRPr="00EF6363" w:rsidRDefault="008C10E0"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i/>
          <w:color w:val="4F81BD"/>
          <w:sz w:val="22"/>
          <w:szCs w:val="22"/>
        </w:rPr>
        <w:lastRenderedPageBreak/>
        <w:t>Organization &amp; Structure:</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color w:val="4F81BD"/>
          <w:sz w:val="22"/>
          <w:szCs w:val="22"/>
        </w:rPr>
        <w:t xml:space="preserve">Provide an overview of the course navigation and structure, high-level description of major projects or components of the course. Refer to the syllabus for complete details about the course expectations. </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Our cour</w:t>
      </w:r>
      <w:r w:rsidR="00624990">
        <w:rPr>
          <w:rFonts w:asciiTheme="minorHAnsi" w:eastAsia="Calibri" w:hAnsiTheme="minorHAnsi" w:cs="Calibri"/>
          <w:i/>
          <w:sz w:val="22"/>
          <w:szCs w:val="22"/>
        </w:rPr>
        <w:t>se is organized into eight modules</w:t>
      </w:r>
      <w:r w:rsidRPr="00EF6363">
        <w:rPr>
          <w:rFonts w:asciiTheme="minorHAnsi" w:eastAsia="Calibri" w:hAnsiTheme="minorHAnsi" w:cs="Calibri"/>
          <w:i/>
          <w:sz w:val="22"/>
          <w:szCs w:val="22"/>
        </w:rPr>
        <w:t xml:space="preserve">. In the content section of the course, you will find links to each </w:t>
      </w:r>
      <w:r w:rsidR="00624990">
        <w:rPr>
          <w:rFonts w:asciiTheme="minorHAnsi" w:eastAsia="Calibri" w:hAnsiTheme="minorHAnsi" w:cs="Calibri"/>
          <w:i/>
          <w:sz w:val="22"/>
          <w:szCs w:val="22"/>
        </w:rPr>
        <w:t>module</w:t>
      </w:r>
      <w:r w:rsidRPr="00EF6363">
        <w:rPr>
          <w:rFonts w:asciiTheme="minorHAnsi" w:eastAsia="Calibri" w:hAnsiTheme="minorHAnsi" w:cs="Calibri"/>
          <w:i/>
          <w:sz w:val="22"/>
          <w:szCs w:val="22"/>
        </w:rPr>
        <w:t xml:space="preserve"> of the course. Each </w:t>
      </w:r>
      <w:r w:rsidR="00624990">
        <w:rPr>
          <w:rFonts w:asciiTheme="minorHAnsi" w:eastAsia="Calibri" w:hAnsiTheme="minorHAnsi" w:cs="Calibri"/>
          <w:i/>
          <w:sz w:val="22"/>
          <w:szCs w:val="22"/>
        </w:rPr>
        <w:t>module</w:t>
      </w:r>
      <w:r w:rsidRPr="00EF6363">
        <w:rPr>
          <w:rFonts w:asciiTheme="minorHAnsi" w:eastAsia="Calibri" w:hAnsiTheme="minorHAnsi" w:cs="Calibri"/>
          <w:i/>
          <w:sz w:val="22"/>
          <w:szCs w:val="22"/>
        </w:rPr>
        <w:t xml:space="preserve"> will be open on Monday of each week. Assignments are labeled according to the day on which they are due. Check the appropriate </w:t>
      </w:r>
      <w:r w:rsidR="00624990">
        <w:rPr>
          <w:rFonts w:asciiTheme="minorHAnsi" w:eastAsia="Calibri" w:hAnsiTheme="minorHAnsi" w:cs="Calibri"/>
          <w:i/>
          <w:sz w:val="22"/>
          <w:szCs w:val="22"/>
        </w:rPr>
        <w:t>module</w:t>
      </w:r>
      <w:r w:rsidRPr="00EF6363">
        <w:rPr>
          <w:rFonts w:asciiTheme="minorHAnsi" w:eastAsia="Calibri" w:hAnsiTheme="minorHAnsi" w:cs="Calibri"/>
          <w:i/>
          <w:sz w:val="22"/>
          <w:szCs w:val="22"/>
        </w:rPr>
        <w:t xml:space="preserve"> folder for information on assignments and refer to the syllabus for more complete details. </w:t>
      </w:r>
    </w:p>
    <w:p w:rsidR="008C10E0" w:rsidRPr="00EF6363" w:rsidRDefault="00CB11C1" w:rsidP="00EF6363">
      <w:pPr>
        <w:ind w:left="720"/>
        <w:jc w:val="center"/>
        <w:rPr>
          <w:rFonts w:asciiTheme="minorHAnsi" w:hAnsiTheme="minorHAnsi"/>
          <w:sz w:val="22"/>
          <w:szCs w:val="22"/>
        </w:rPr>
      </w:pPr>
      <w:r w:rsidRPr="00EF6363">
        <w:rPr>
          <w:rFonts w:asciiTheme="minorHAnsi" w:eastAsia="Calibri" w:hAnsiTheme="minorHAnsi" w:cs="Calibri"/>
          <w:b/>
          <w:color w:val="4F81BD"/>
          <w:sz w:val="22"/>
          <w:szCs w:val="22"/>
        </w:rPr>
        <w:t>OR</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 xml:space="preserve">There is a modular structure for this course. Generally, each module consists of required readings and recorded lectures. You will be working on a project and paper throughout the course, and each module you will be assigned to complete a specific phase of this project. There are several discussion topics and peer reviews, one presentation and a recorded podcast/video.  </w:t>
      </w:r>
    </w:p>
    <w:p w:rsidR="008C10E0" w:rsidRPr="00EF6363" w:rsidRDefault="008C10E0" w:rsidP="00EF6363">
      <w:pPr>
        <w:ind w:left="720"/>
        <w:rPr>
          <w:rFonts w:asciiTheme="minorHAnsi" w:hAnsiTheme="minorHAnsi"/>
          <w:sz w:val="22"/>
          <w:szCs w:val="22"/>
        </w:rPr>
      </w:pP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b/>
          <w:i/>
          <w:sz w:val="22"/>
          <w:szCs w:val="22"/>
        </w:rPr>
        <w:t xml:space="preserve">Assignments – Schedule – Grades: </w:t>
      </w:r>
      <w:r w:rsidRPr="00EF6363">
        <w:rPr>
          <w:rFonts w:asciiTheme="minorHAnsi" w:eastAsia="Calibri" w:hAnsiTheme="minorHAnsi" w:cs="Calibri"/>
          <w:i/>
          <w:sz w:val="22"/>
          <w:szCs w:val="22"/>
        </w:rPr>
        <w:t>Much more detailed information is provided in the syllabus. Be sure to review the dates and expectations carefully.</w:t>
      </w:r>
    </w:p>
    <w:p w:rsidR="008C10E0" w:rsidRPr="00EF6363" w:rsidRDefault="008C10E0" w:rsidP="00EF6363">
      <w:pPr>
        <w:ind w:left="720"/>
        <w:rPr>
          <w:rFonts w:asciiTheme="minorHAnsi" w:hAnsiTheme="minorHAnsi"/>
          <w:sz w:val="22"/>
          <w:szCs w:val="22"/>
        </w:rPr>
      </w:pP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 xml:space="preserve">There is a modular structure for this course; each module corresponds to one week of the course and will open on Tuesday mornings at 8:00 am. Each module consists of required readings, recorded lectures, homework problems and/or discussion or group activities. (Note: more detailed information about the course is in the syllabus, which can be accessed from the course </w:t>
      </w:r>
      <w:r w:rsidR="001F5005">
        <w:rPr>
          <w:rFonts w:asciiTheme="minorHAnsi" w:eastAsia="Calibri" w:hAnsiTheme="minorHAnsi" w:cs="Calibri"/>
          <w:i/>
          <w:sz w:val="22"/>
          <w:szCs w:val="22"/>
        </w:rPr>
        <w:t>orientation</w:t>
      </w:r>
      <w:r w:rsidRPr="00EF6363">
        <w:rPr>
          <w:rFonts w:asciiTheme="minorHAnsi" w:eastAsia="Calibri" w:hAnsiTheme="minorHAnsi" w:cs="Calibri"/>
          <w:i/>
          <w:sz w:val="22"/>
          <w:szCs w:val="22"/>
        </w:rPr>
        <w:t xml:space="preserve">.) </w:t>
      </w:r>
    </w:p>
    <w:p w:rsidR="008C10E0" w:rsidRPr="00EF6363" w:rsidRDefault="008C10E0" w:rsidP="00EF6363">
      <w:pPr>
        <w:ind w:left="720"/>
        <w:rPr>
          <w:rFonts w:asciiTheme="minorHAnsi" w:hAnsiTheme="minorHAnsi"/>
          <w:sz w:val="22"/>
          <w:szCs w:val="22"/>
        </w:rPr>
      </w:pP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b/>
          <w:i/>
          <w:sz w:val="22"/>
          <w:szCs w:val="22"/>
        </w:rPr>
        <w:t>Teams</w:t>
      </w:r>
      <w:r w:rsidRPr="00EF6363">
        <w:rPr>
          <w:rFonts w:asciiTheme="minorHAnsi" w:eastAsia="Calibri" w:hAnsiTheme="minorHAnsi" w:cs="Calibri"/>
          <w:i/>
          <w:sz w:val="22"/>
          <w:szCs w:val="22"/>
        </w:rPr>
        <w:t>: You will be assigned to an online group that will be your team for the duration of the course. Your team will participate in group discussions</w:t>
      </w:r>
      <w:r w:rsidR="00624990">
        <w:rPr>
          <w:rFonts w:asciiTheme="minorHAnsi" w:eastAsia="Calibri" w:hAnsiTheme="minorHAnsi" w:cs="Calibri"/>
          <w:i/>
          <w:sz w:val="22"/>
          <w:szCs w:val="22"/>
        </w:rPr>
        <w:t xml:space="preserve">, where you will have the </w:t>
      </w:r>
      <w:r w:rsidR="00700BC2">
        <w:rPr>
          <w:rFonts w:asciiTheme="minorHAnsi" w:eastAsia="Calibri" w:hAnsiTheme="minorHAnsi" w:cs="Calibri"/>
          <w:i/>
          <w:sz w:val="22"/>
          <w:szCs w:val="22"/>
        </w:rPr>
        <w:t xml:space="preserve">opportunity </w:t>
      </w:r>
      <w:r w:rsidR="00700BC2" w:rsidRPr="00EF6363">
        <w:rPr>
          <w:rFonts w:asciiTheme="minorHAnsi" w:eastAsia="Calibri" w:hAnsiTheme="minorHAnsi" w:cs="Calibri"/>
          <w:i/>
          <w:sz w:val="22"/>
          <w:szCs w:val="22"/>
        </w:rPr>
        <w:t>to</w:t>
      </w:r>
      <w:r w:rsidRPr="00EF6363">
        <w:rPr>
          <w:rFonts w:asciiTheme="minorHAnsi" w:eastAsia="Calibri" w:hAnsiTheme="minorHAnsi" w:cs="Calibri"/>
          <w:i/>
          <w:sz w:val="22"/>
          <w:szCs w:val="22"/>
        </w:rPr>
        <w:t xml:space="preserve"> synthesize and discuss what you have learned as you reflect on topical issues.  You will also work with your team regularly to discuss the course concepts and practice problems.  </w:t>
      </w:r>
    </w:p>
    <w:p w:rsidR="008C10E0" w:rsidRPr="00EF6363" w:rsidRDefault="008C10E0" w:rsidP="00EF6363">
      <w:pPr>
        <w:ind w:left="360"/>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i/>
          <w:color w:val="4F81BD"/>
          <w:sz w:val="22"/>
          <w:szCs w:val="22"/>
        </w:rPr>
        <w:t xml:space="preserve">Contacting the Instructor: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color w:val="4F81BD"/>
          <w:sz w:val="22"/>
          <w:szCs w:val="22"/>
        </w:rPr>
        <w:t>Include your preferred method to be contacted, also list office hours and expected timeframes for responses. Consider weekends and holidays and how you will manage responses.</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 xml:space="preserve">While this is a web-based course, I am easily accessible. The best way to contact me is by email. My contact information is included in the syllabus, posted on the course website, and included below. </w:t>
      </w:r>
      <w:r w:rsidRPr="00EF6363">
        <w:rPr>
          <w:rFonts w:asciiTheme="minorHAnsi" w:eastAsia="Calibri" w:hAnsiTheme="minorHAnsi" w:cs="Calibri"/>
          <w:b/>
          <w:i/>
          <w:sz w:val="22"/>
          <w:szCs w:val="22"/>
        </w:rPr>
        <w:t>You should expect a response within 1 business day.</w:t>
      </w:r>
      <w:r w:rsidRPr="00EF6363">
        <w:rPr>
          <w:rFonts w:asciiTheme="minorHAnsi" w:eastAsia="Calibri" w:hAnsiTheme="minorHAnsi" w:cs="Calibri"/>
          <w:i/>
          <w:sz w:val="22"/>
          <w:szCs w:val="22"/>
        </w:rPr>
        <w:t xml:space="preserve"> (Please note: Saturday, Sunday, and holidays are NOT business days.)</w:t>
      </w:r>
    </w:p>
    <w:p w:rsidR="008C10E0" w:rsidRPr="00EF6363" w:rsidRDefault="00CB11C1" w:rsidP="00EF6363">
      <w:pPr>
        <w:ind w:left="720"/>
        <w:jc w:val="center"/>
        <w:rPr>
          <w:rFonts w:asciiTheme="minorHAnsi" w:hAnsiTheme="minorHAnsi"/>
          <w:sz w:val="22"/>
          <w:szCs w:val="22"/>
        </w:rPr>
      </w:pPr>
      <w:r w:rsidRPr="00EF6363">
        <w:rPr>
          <w:rFonts w:asciiTheme="minorHAnsi" w:eastAsia="Calibri" w:hAnsiTheme="minorHAnsi" w:cs="Calibri"/>
          <w:b/>
          <w:color w:val="4F81BD"/>
          <w:sz w:val="22"/>
          <w:szCs w:val="22"/>
        </w:rPr>
        <w:t>OR</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I normally check email several times per day, and I will respond to your email as quickly as possible. I will, at a minimum, make every effort to respond to email within 24 hours.</w:t>
      </w:r>
    </w:p>
    <w:p w:rsidR="008C10E0" w:rsidRPr="00EF6363" w:rsidRDefault="00CB11C1" w:rsidP="00EF6363">
      <w:pPr>
        <w:ind w:left="720"/>
        <w:jc w:val="center"/>
        <w:rPr>
          <w:rFonts w:asciiTheme="minorHAnsi" w:hAnsiTheme="minorHAnsi"/>
          <w:sz w:val="22"/>
          <w:szCs w:val="22"/>
        </w:rPr>
      </w:pPr>
      <w:r w:rsidRPr="00EF6363">
        <w:rPr>
          <w:rFonts w:asciiTheme="minorHAnsi" w:eastAsia="Calibri" w:hAnsiTheme="minorHAnsi" w:cs="Calibri"/>
          <w:b/>
          <w:color w:val="4F81BD"/>
          <w:sz w:val="22"/>
          <w:szCs w:val="22"/>
        </w:rPr>
        <w:t>OR</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 xml:space="preserve">Please post general questions about the course on the “Ask the Instructor” discussion within the course. If you have questions of a personal nature, feel free to contact me directly through either email or phone.  </w:t>
      </w:r>
    </w:p>
    <w:p w:rsidR="008C10E0" w:rsidRPr="00EF6363" w:rsidRDefault="00CB11C1" w:rsidP="00EF6363">
      <w:pPr>
        <w:ind w:left="720"/>
        <w:jc w:val="center"/>
        <w:rPr>
          <w:rFonts w:asciiTheme="minorHAnsi" w:hAnsiTheme="minorHAnsi"/>
          <w:sz w:val="22"/>
          <w:szCs w:val="22"/>
        </w:rPr>
      </w:pPr>
      <w:r w:rsidRPr="00EF6363">
        <w:rPr>
          <w:rFonts w:asciiTheme="minorHAnsi" w:eastAsia="Calibri" w:hAnsiTheme="minorHAnsi" w:cs="Calibri"/>
          <w:b/>
          <w:color w:val="4F81BD"/>
          <w:sz w:val="22"/>
          <w:szCs w:val="22"/>
        </w:rPr>
        <w:t>AND</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b/>
          <w:i/>
          <w:sz w:val="22"/>
          <w:szCs w:val="22"/>
          <w:highlight w:val="white"/>
        </w:rPr>
        <w:t>Email: Your_email_address_wisc.edu</w:t>
      </w:r>
    </w:p>
    <w:p w:rsidR="008C10E0" w:rsidRPr="00EF6363" w:rsidRDefault="00CB11C1" w:rsidP="00EF6363">
      <w:pPr>
        <w:tabs>
          <w:tab w:val="left" w:pos="1260"/>
        </w:tabs>
        <w:ind w:left="720" w:right="-239"/>
        <w:rPr>
          <w:rFonts w:asciiTheme="minorHAnsi" w:hAnsiTheme="minorHAnsi"/>
          <w:sz w:val="22"/>
          <w:szCs w:val="22"/>
        </w:rPr>
      </w:pPr>
      <w:r w:rsidRPr="00EF6363">
        <w:rPr>
          <w:rFonts w:asciiTheme="minorHAnsi" w:eastAsia="Calibri" w:hAnsiTheme="minorHAnsi" w:cs="Calibri"/>
          <w:b/>
          <w:i/>
          <w:sz w:val="22"/>
          <w:szCs w:val="22"/>
          <w:highlight w:val="white"/>
        </w:rPr>
        <w:t>Phone: Your office number</w:t>
      </w:r>
    </w:p>
    <w:p w:rsidR="008C10E0" w:rsidRPr="00EF6363" w:rsidRDefault="00CB11C1" w:rsidP="00EF6363">
      <w:pPr>
        <w:tabs>
          <w:tab w:val="left" w:pos="1260"/>
        </w:tabs>
        <w:ind w:left="720" w:right="-239"/>
        <w:rPr>
          <w:rFonts w:asciiTheme="minorHAnsi" w:hAnsiTheme="minorHAnsi"/>
          <w:sz w:val="22"/>
          <w:szCs w:val="22"/>
        </w:rPr>
      </w:pPr>
      <w:r w:rsidRPr="00EF6363">
        <w:rPr>
          <w:rFonts w:asciiTheme="minorHAnsi" w:eastAsia="Calibri" w:hAnsiTheme="minorHAnsi" w:cs="Calibri"/>
          <w:b/>
          <w:i/>
          <w:sz w:val="22"/>
          <w:szCs w:val="22"/>
          <w:highlight w:val="white"/>
        </w:rPr>
        <w:lastRenderedPageBreak/>
        <w:t xml:space="preserve">Office Hours: </w:t>
      </w:r>
      <w:r w:rsidRPr="00EF6363">
        <w:rPr>
          <w:rFonts w:asciiTheme="minorHAnsi" w:eastAsia="Calibri" w:hAnsiTheme="minorHAnsi" w:cs="Calibri"/>
          <w:i/>
          <w:sz w:val="22"/>
          <w:szCs w:val="22"/>
          <w:highlight w:val="white"/>
        </w:rPr>
        <w:t xml:space="preserve">Tuesdays from 11:00 am -12:00 pm and Thursday evenings from 5:00-6:00 pm. </w:t>
      </w:r>
      <w:r w:rsidRPr="00EF6363">
        <w:rPr>
          <w:rFonts w:asciiTheme="minorHAnsi" w:eastAsia="Calibri" w:hAnsiTheme="minorHAnsi" w:cs="Calibri"/>
          <w:i/>
          <w:sz w:val="22"/>
          <w:szCs w:val="22"/>
          <w:highlight w:val="white"/>
        </w:rPr>
        <w:br/>
        <w:t>Also by appointment. (Office hours may be conducted via phone or web conference).</w:t>
      </w:r>
    </w:p>
    <w:p w:rsidR="008C10E0" w:rsidRPr="00EF6363" w:rsidRDefault="00CB11C1" w:rsidP="00EF6363">
      <w:pPr>
        <w:tabs>
          <w:tab w:val="left" w:pos="1260"/>
        </w:tabs>
        <w:ind w:left="720" w:right="-239"/>
        <w:rPr>
          <w:rFonts w:asciiTheme="minorHAnsi" w:hAnsiTheme="minorHAnsi"/>
          <w:sz w:val="22"/>
          <w:szCs w:val="22"/>
        </w:rPr>
      </w:pPr>
      <w:r w:rsidRPr="00EF6363">
        <w:rPr>
          <w:rFonts w:asciiTheme="minorHAnsi" w:eastAsia="Calibri" w:hAnsiTheme="minorHAnsi" w:cs="Calibri"/>
          <w:b/>
          <w:i/>
          <w:sz w:val="22"/>
          <w:szCs w:val="22"/>
          <w:highlight w:val="white"/>
        </w:rPr>
        <w:t>Note</w:t>
      </w:r>
      <w:r w:rsidRPr="00EF6363">
        <w:rPr>
          <w:rFonts w:asciiTheme="minorHAnsi" w:eastAsia="Calibri" w:hAnsiTheme="minorHAnsi" w:cs="Calibri"/>
          <w:i/>
          <w:sz w:val="22"/>
          <w:szCs w:val="22"/>
          <w:highlight w:val="white"/>
        </w:rPr>
        <w:t xml:space="preserve">: If you offer face-to-face office hours, be sure to include your location. </w:t>
      </w:r>
    </w:p>
    <w:p w:rsidR="008C10E0" w:rsidRPr="00EF6363" w:rsidRDefault="008C10E0"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i/>
          <w:color w:val="4F81BD"/>
          <w:sz w:val="22"/>
          <w:szCs w:val="22"/>
        </w:rPr>
        <w:t xml:space="preserve">Dates and Time Commitment: </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This course occurs for the duration of the 8-week su</w:t>
      </w:r>
      <w:r w:rsidR="00861E59">
        <w:rPr>
          <w:rFonts w:asciiTheme="minorHAnsi" w:eastAsia="Calibri" w:hAnsiTheme="minorHAnsi" w:cs="Calibri"/>
          <w:i/>
          <w:sz w:val="22"/>
          <w:szCs w:val="22"/>
        </w:rPr>
        <w:t>mmer session, from June xx, 2018 to August x, 2018</w:t>
      </w:r>
      <w:r w:rsidRPr="00EF6363">
        <w:rPr>
          <w:rFonts w:asciiTheme="minorHAnsi" w:eastAsia="Calibri" w:hAnsiTheme="minorHAnsi" w:cs="Calibri"/>
          <w:i/>
          <w:sz w:val="22"/>
          <w:szCs w:val="22"/>
        </w:rPr>
        <w:t xml:space="preserve">. </w:t>
      </w:r>
    </w:p>
    <w:p w:rsidR="008C10E0" w:rsidRPr="00EF6363" w:rsidRDefault="008C10E0" w:rsidP="00EF6363">
      <w:pPr>
        <w:ind w:left="720"/>
        <w:rPr>
          <w:rFonts w:asciiTheme="minorHAnsi" w:hAnsiTheme="minorHAnsi"/>
          <w:sz w:val="22"/>
          <w:szCs w:val="22"/>
        </w:rPr>
      </w:pP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While your online course experience will feel different than a traditional classroom experience, we have kept the structure, integrity and rigor of the course as we adapted the activities and the schedule to fit into the summer session. You should plan to spend 9-12 hours per week on this course.</w:t>
      </w:r>
    </w:p>
    <w:p w:rsidR="008C10E0" w:rsidRPr="00EF6363" w:rsidRDefault="008C10E0" w:rsidP="00EF6363">
      <w:pPr>
        <w:ind w:left="720"/>
        <w:rPr>
          <w:rFonts w:asciiTheme="minorHAnsi" w:hAnsiTheme="minorHAnsi"/>
          <w:sz w:val="22"/>
          <w:szCs w:val="22"/>
        </w:rPr>
      </w:pP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 xml:space="preserve">There are FIRM deadlines scheduled throughout the summer session. Although we (students and instructor) are not tied down to specific times of day, we will adhere to a weekly schedule that includes many activities, including discussions, assignments, etc. Review the schedule included in the syllabus; pay careful attention to deadlines. </w:t>
      </w:r>
    </w:p>
    <w:p w:rsidR="008C10E0" w:rsidRPr="00EF6363" w:rsidRDefault="008C10E0"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i/>
          <w:color w:val="4F81BD"/>
          <w:sz w:val="22"/>
          <w:szCs w:val="22"/>
        </w:rPr>
        <w:t xml:space="preserve">Textbook or Required Resources: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color w:val="4F81BD"/>
          <w:sz w:val="22"/>
          <w:szCs w:val="22"/>
        </w:rPr>
        <w:t xml:space="preserve">This information should also be included in the syllabus.  </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 xml:space="preserve">In order to complete all of the assignments, you'll need to have the textbooks for the course.  The textbooks (citations on the syllabus) are in stock at the bookstore, or you may choose to purchase them online at the </w:t>
      </w:r>
      <w:hyperlink r:id="rId7">
        <w:r w:rsidRPr="00EF6363">
          <w:rPr>
            <w:rFonts w:asciiTheme="minorHAnsi" w:eastAsia="Calibri" w:hAnsiTheme="minorHAnsi" w:cs="Calibri"/>
            <w:i/>
            <w:color w:val="1155CC"/>
            <w:sz w:val="22"/>
            <w:szCs w:val="22"/>
            <w:u w:val="single"/>
          </w:rPr>
          <w:t>university or another bookstore</w:t>
        </w:r>
      </w:hyperlink>
      <w:r w:rsidRPr="00EF6363">
        <w:rPr>
          <w:rFonts w:asciiTheme="minorHAnsi" w:eastAsia="Calibri" w:hAnsiTheme="minorHAnsi" w:cs="Calibri"/>
          <w:i/>
          <w:sz w:val="22"/>
          <w:szCs w:val="22"/>
        </w:rPr>
        <w:t xml:space="preserve">.  Be sure to acquire a copy of the textbooks so that you will have them in time to complete the first reading assignments; check the syllabus for Reserve readings available via the “Library/Reserves” link in the course. Check the syllabus for reading due dates.  </w:t>
      </w:r>
    </w:p>
    <w:p w:rsidR="008C10E0" w:rsidRPr="00EF6363" w:rsidRDefault="00CB11C1" w:rsidP="00EF6363">
      <w:pPr>
        <w:ind w:left="720"/>
        <w:jc w:val="center"/>
        <w:rPr>
          <w:rFonts w:asciiTheme="minorHAnsi" w:hAnsiTheme="minorHAnsi"/>
          <w:sz w:val="22"/>
          <w:szCs w:val="22"/>
        </w:rPr>
      </w:pPr>
      <w:r w:rsidRPr="00EF6363">
        <w:rPr>
          <w:rFonts w:asciiTheme="minorHAnsi" w:eastAsia="Calibri" w:hAnsiTheme="minorHAnsi" w:cs="Calibri"/>
          <w:b/>
          <w:color w:val="4F81BD"/>
          <w:sz w:val="22"/>
          <w:szCs w:val="22"/>
        </w:rPr>
        <w:t>OR</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b/>
          <w:color w:val="4F81BD"/>
          <w:sz w:val="22"/>
          <w:szCs w:val="22"/>
        </w:rPr>
        <w:t xml:space="preserve"> </w:t>
      </w:r>
      <w:r w:rsidRPr="00EF6363">
        <w:rPr>
          <w:rFonts w:asciiTheme="minorHAnsi" w:eastAsia="Calibri" w:hAnsiTheme="minorHAnsi" w:cs="Calibri"/>
          <w:i/>
          <w:sz w:val="22"/>
          <w:szCs w:val="22"/>
        </w:rPr>
        <w:t xml:space="preserve">In order to complete all of the assignments, you'll need to have the textbooks for the course.  Please refer to the </w:t>
      </w:r>
      <w:hyperlink r:id="rId8">
        <w:r w:rsidRPr="00EF6363">
          <w:rPr>
            <w:rFonts w:asciiTheme="minorHAnsi" w:eastAsia="Calibri" w:hAnsiTheme="minorHAnsi" w:cs="Calibri"/>
            <w:i/>
            <w:color w:val="1155CC"/>
            <w:sz w:val="22"/>
            <w:szCs w:val="22"/>
            <w:u w:val="single"/>
          </w:rPr>
          <w:t>UW Textbooks Module</w:t>
        </w:r>
      </w:hyperlink>
      <w:r w:rsidRPr="00EF6363">
        <w:rPr>
          <w:rFonts w:asciiTheme="minorHAnsi" w:eastAsia="Calibri" w:hAnsiTheme="minorHAnsi" w:cs="Calibri"/>
          <w:i/>
          <w:sz w:val="22"/>
          <w:szCs w:val="22"/>
        </w:rPr>
        <w:t xml:space="preserve"> for this course.  Be sure to acquire a copy of the textbooks so that you will have them in time to complete the first reading assignments.</w:t>
      </w:r>
    </w:p>
    <w:p w:rsidR="008C10E0" w:rsidRPr="00EF6363" w:rsidRDefault="008C10E0"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i/>
          <w:color w:val="4F81BD"/>
          <w:sz w:val="22"/>
          <w:szCs w:val="22"/>
        </w:rPr>
        <w:t xml:space="preserve">Course Technology: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color w:val="4F81BD"/>
          <w:sz w:val="22"/>
          <w:szCs w:val="22"/>
        </w:rPr>
        <w:t xml:space="preserve">List any and all technical requirements for the course in one place. (For example, do students need a special calculator or software?)  Modify the list below to meet your needs. </w:t>
      </w:r>
    </w:p>
    <w:p w:rsidR="008C10E0" w:rsidRPr="00EF6363" w:rsidRDefault="00CB11C1" w:rsidP="00EF6363">
      <w:pPr>
        <w:numPr>
          <w:ilvl w:val="0"/>
          <w:numId w:val="2"/>
        </w:numPr>
        <w:ind w:left="1080" w:hanging="359"/>
        <w:contextualSpacing/>
        <w:rPr>
          <w:rFonts w:asciiTheme="minorHAnsi" w:hAnsiTheme="minorHAnsi"/>
          <w:b/>
          <w:i/>
          <w:color w:val="4F81BD"/>
          <w:sz w:val="22"/>
          <w:szCs w:val="22"/>
        </w:rPr>
      </w:pPr>
      <w:r w:rsidRPr="00EF6363">
        <w:rPr>
          <w:rFonts w:asciiTheme="minorHAnsi" w:eastAsia="Calibri" w:hAnsiTheme="minorHAnsi" w:cs="Calibri"/>
          <w:i/>
          <w:sz w:val="22"/>
          <w:szCs w:val="22"/>
        </w:rPr>
        <w:t xml:space="preserve">Be sure you have access to a reliable computer and Internet access. Make a backup plan for how to access the course if you have equipment or connection challenges or failures.  (For example, if you are on campus you may be able to </w:t>
      </w:r>
      <w:hyperlink r:id="rId9">
        <w:r w:rsidRPr="00EF6363">
          <w:rPr>
            <w:rFonts w:asciiTheme="minorHAnsi" w:eastAsia="Calibri" w:hAnsiTheme="minorHAnsi" w:cs="Calibri"/>
            <w:i/>
            <w:color w:val="0000FF"/>
            <w:sz w:val="22"/>
            <w:szCs w:val="22"/>
            <w:u w:val="single"/>
          </w:rPr>
          <w:t>borrow laptops</w:t>
        </w:r>
      </w:hyperlink>
      <w:r w:rsidRPr="00EF6363">
        <w:rPr>
          <w:rFonts w:asciiTheme="minorHAnsi" w:eastAsia="Calibri" w:hAnsiTheme="minorHAnsi" w:cs="Calibri"/>
          <w:i/>
          <w:sz w:val="22"/>
          <w:szCs w:val="22"/>
        </w:rPr>
        <w:t xml:space="preserve"> from multiple campus locations; </w:t>
      </w:r>
      <w:hyperlink r:id="rId10">
        <w:r w:rsidRPr="00EF6363">
          <w:rPr>
            <w:rFonts w:asciiTheme="minorHAnsi" w:eastAsia="Calibri" w:hAnsiTheme="minorHAnsi" w:cs="Calibri"/>
            <w:i/>
            <w:color w:val="0000FF"/>
            <w:sz w:val="22"/>
            <w:szCs w:val="22"/>
            <w:u w:val="single"/>
          </w:rPr>
          <w:t>free WIFI</w:t>
        </w:r>
      </w:hyperlink>
      <w:r w:rsidRPr="00EF6363">
        <w:rPr>
          <w:rFonts w:asciiTheme="minorHAnsi" w:eastAsia="Calibri" w:hAnsiTheme="minorHAnsi" w:cs="Calibri"/>
          <w:i/>
          <w:sz w:val="22"/>
          <w:szCs w:val="22"/>
        </w:rPr>
        <w:t xml:space="preserve"> is available in most campus buildings.) Some online activities or assignments may not work on mobile devices like a cell phone or tablet. Be sure you have access to either a desktop or laptop computer. </w:t>
      </w:r>
    </w:p>
    <w:p w:rsidR="008C10E0" w:rsidRPr="00EF6363" w:rsidRDefault="00CB11C1" w:rsidP="00EF6363">
      <w:pPr>
        <w:numPr>
          <w:ilvl w:val="0"/>
          <w:numId w:val="2"/>
        </w:numPr>
        <w:ind w:left="1080" w:hanging="359"/>
        <w:contextualSpacing/>
        <w:rPr>
          <w:rFonts w:asciiTheme="minorHAnsi" w:hAnsiTheme="minorHAnsi"/>
          <w:i/>
          <w:sz w:val="22"/>
          <w:szCs w:val="22"/>
        </w:rPr>
      </w:pPr>
      <w:r w:rsidRPr="00EF6363">
        <w:rPr>
          <w:rFonts w:asciiTheme="minorHAnsi" w:eastAsia="Calibri" w:hAnsiTheme="minorHAnsi" w:cs="Calibri"/>
          <w:i/>
          <w:sz w:val="22"/>
          <w:szCs w:val="22"/>
        </w:rPr>
        <w:t>All students in this course must have frequent, almost daily access to the Internet. High-speed access is not a requirement but is highly recommended.</w:t>
      </w:r>
    </w:p>
    <w:p w:rsidR="008C10E0" w:rsidRPr="00EF6363" w:rsidRDefault="00CB11C1" w:rsidP="00EF6363">
      <w:pPr>
        <w:numPr>
          <w:ilvl w:val="1"/>
          <w:numId w:val="2"/>
        </w:numPr>
        <w:ind w:left="1800" w:hanging="359"/>
        <w:contextualSpacing/>
        <w:rPr>
          <w:rFonts w:asciiTheme="minorHAnsi" w:hAnsiTheme="minorHAnsi"/>
          <w:i/>
          <w:sz w:val="22"/>
          <w:szCs w:val="22"/>
        </w:rPr>
      </w:pPr>
      <w:r w:rsidRPr="00EF6363">
        <w:rPr>
          <w:rFonts w:asciiTheme="minorHAnsi" w:eastAsia="Calibri" w:hAnsiTheme="minorHAnsi" w:cs="Calibri"/>
          <w:b/>
          <w:i/>
          <w:sz w:val="22"/>
          <w:szCs w:val="22"/>
        </w:rPr>
        <w:t>A word of caution:</w:t>
      </w:r>
      <w:r w:rsidRPr="00EF6363">
        <w:rPr>
          <w:rFonts w:asciiTheme="minorHAnsi" w:eastAsia="Calibri" w:hAnsiTheme="minorHAnsi" w:cs="Calibri"/>
          <w:i/>
          <w:sz w:val="22"/>
          <w:szCs w:val="22"/>
        </w:rPr>
        <w:t xml:space="preserve"> if you are using a dial-up modem, you may find Internet-based courses particularly challenging/frustrating due to the slowness of the technology. If you are using dial-up, I suggest you try out all the features of the site to see if the Internet class format will work for you.</w:t>
      </w:r>
    </w:p>
    <w:p w:rsidR="008C10E0" w:rsidRPr="00EF6363" w:rsidRDefault="00CB11C1" w:rsidP="00EF6363">
      <w:pPr>
        <w:numPr>
          <w:ilvl w:val="0"/>
          <w:numId w:val="2"/>
        </w:numPr>
        <w:ind w:left="1080" w:hanging="359"/>
        <w:rPr>
          <w:rFonts w:asciiTheme="minorHAnsi" w:hAnsiTheme="minorHAnsi"/>
          <w:i/>
          <w:sz w:val="22"/>
          <w:szCs w:val="22"/>
        </w:rPr>
      </w:pPr>
      <w:r w:rsidRPr="00EF6363">
        <w:rPr>
          <w:rFonts w:asciiTheme="minorHAnsi" w:eastAsia="Calibri" w:hAnsiTheme="minorHAnsi" w:cs="Calibri"/>
          <w:i/>
          <w:sz w:val="22"/>
          <w:szCs w:val="22"/>
        </w:rPr>
        <w:lastRenderedPageBreak/>
        <w:t xml:space="preserve">You </w:t>
      </w:r>
      <w:r w:rsidRPr="00EF6363">
        <w:rPr>
          <w:rFonts w:asciiTheme="minorHAnsi" w:eastAsia="Calibri" w:hAnsiTheme="minorHAnsi" w:cs="Calibri"/>
          <w:b/>
          <w:i/>
          <w:sz w:val="22"/>
          <w:szCs w:val="22"/>
        </w:rPr>
        <w:t>must use your UW email account</w:t>
      </w:r>
      <w:r w:rsidRPr="00EF6363">
        <w:rPr>
          <w:rFonts w:asciiTheme="minorHAnsi" w:eastAsia="Calibri" w:hAnsiTheme="minorHAnsi" w:cs="Calibri"/>
          <w:i/>
          <w:sz w:val="22"/>
          <w:szCs w:val="22"/>
        </w:rPr>
        <w:t xml:space="preserve"> for communicating with me and with other students in the course. There are many technical reasons for this email policy. Please manage your campus mailbox to ensure it does not become full.</w:t>
      </w:r>
    </w:p>
    <w:p w:rsidR="008C10E0" w:rsidRPr="00EF6363" w:rsidRDefault="00CB11C1" w:rsidP="00EF6363">
      <w:pPr>
        <w:numPr>
          <w:ilvl w:val="0"/>
          <w:numId w:val="2"/>
        </w:numPr>
        <w:ind w:left="1080" w:hanging="359"/>
        <w:contextualSpacing/>
        <w:rPr>
          <w:rFonts w:asciiTheme="minorHAnsi" w:hAnsiTheme="minorHAnsi"/>
          <w:i/>
          <w:sz w:val="22"/>
          <w:szCs w:val="22"/>
        </w:rPr>
      </w:pPr>
      <w:r w:rsidRPr="00EF6363">
        <w:rPr>
          <w:rFonts w:asciiTheme="minorHAnsi" w:eastAsia="Calibri" w:hAnsiTheme="minorHAnsi" w:cs="Calibri"/>
          <w:i/>
          <w:sz w:val="22"/>
          <w:szCs w:val="22"/>
        </w:rPr>
        <w:t xml:space="preserve">The (Desire2Learn/Moodle) course management system is a </w:t>
      </w:r>
      <w:r w:rsidRPr="00EF6363">
        <w:rPr>
          <w:rFonts w:asciiTheme="minorHAnsi" w:eastAsia="Calibri" w:hAnsiTheme="minorHAnsi" w:cs="Calibri"/>
          <w:b/>
          <w:i/>
          <w:sz w:val="22"/>
          <w:szCs w:val="22"/>
        </w:rPr>
        <w:t>REQUIRED</w:t>
      </w:r>
      <w:r w:rsidRPr="00EF6363">
        <w:rPr>
          <w:rFonts w:asciiTheme="minorHAnsi" w:eastAsia="Calibri" w:hAnsiTheme="minorHAnsi" w:cs="Calibri"/>
          <w:i/>
          <w:sz w:val="22"/>
          <w:szCs w:val="22"/>
        </w:rPr>
        <w:t xml:space="preserve"> component in conducting the course. All students are expected to regularly use and monitor the (Desire2Learn/Moodle) site in order to participate in class activities. Unless otherwise noted, all materials submitted to me will be submitted via (</w:t>
      </w:r>
      <w:r w:rsidR="001F5005">
        <w:rPr>
          <w:rFonts w:asciiTheme="minorHAnsi" w:eastAsia="Calibri" w:hAnsiTheme="minorHAnsi" w:cs="Calibri"/>
          <w:i/>
          <w:sz w:val="22"/>
          <w:szCs w:val="22"/>
        </w:rPr>
        <w:t>Canvas/</w:t>
      </w:r>
      <w:r w:rsidRPr="00EF6363">
        <w:rPr>
          <w:rFonts w:asciiTheme="minorHAnsi" w:eastAsia="Calibri" w:hAnsiTheme="minorHAnsi" w:cs="Calibri"/>
          <w:i/>
          <w:sz w:val="22"/>
          <w:szCs w:val="22"/>
        </w:rPr>
        <w:t>Desire2Learn/Moodle). You must use (</w:t>
      </w:r>
      <w:r w:rsidR="001F5005">
        <w:rPr>
          <w:rFonts w:asciiTheme="minorHAnsi" w:eastAsia="Calibri" w:hAnsiTheme="minorHAnsi" w:cs="Calibri"/>
          <w:i/>
          <w:sz w:val="22"/>
          <w:szCs w:val="22"/>
        </w:rPr>
        <w:t>Canvas/</w:t>
      </w:r>
      <w:r w:rsidRPr="00EF6363">
        <w:rPr>
          <w:rFonts w:asciiTheme="minorHAnsi" w:eastAsia="Calibri" w:hAnsiTheme="minorHAnsi" w:cs="Calibri"/>
          <w:i/>
          <w:sz w:val="22"/>
          <w:szCs w:val="22"/>
        </w:rPr>
        <w:t xml:space="preserve">Desire2Learn/Moodle) regularly to keep up with the announcements and to complete the assigned activities. </w:t>
      </w:r>
    </w:p>
    <w:p w:rsidR="008C10E0" w:rsidRPr="00EF6363" w:rsidRDefault="00CB11C1" w:rsidP="00EF6363">
      <w:pPr>
        <w:numPr>
          <w:ilvl w:val="0"/>
          <w:numId w:val="2"/>
        </w:numPr>
        <w:ind w:left="1080" w:hanging="359"/>
        <w:contextualSpacing/>
        <w:rPr>
          <w:rFonts w:asciiTheme="minorHAnsi" w:hAnsiTheme="minorHAnsi"/>
          <w:i/>
          <w:sz w:val="22"/>
          <w:szCs w:val="22"/>
        </w:rPr>
      </w:pPr>
      <w:r w:rsidRPr="00EF6363">
        <w:rPr>
          <w:rFonts w:asciiTheme="minorHAnsi" w:eastAsia="Calibri" w:hAnsiTheme="minorHAnsi" w:cs="Calibri"/>
          <w:i/>
          <w:sz w:val="22"/>
          <w:szCs w:val="22"/>
        </w:rPr>
        <w:t xml:space="preserve">Instructions for how to access the course are at the end of this letter. </w:t>
      </w:r>
    </w:p>
    <w:p w:rsidR="008C10E0" w:rsidRPr="00EF6363" w:rsidRDefault="008C10E0"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i/>
          <w:color w:val="4F81BD"/>
          <w:sz w:val="22"/>
          <w:szCs w:val="22"/>
        </w:rPr>
        <w:t xml:space="preserve">Next Steps or Tips for Success: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color w:val="4F81BD"/>
          <w:sz w:val="22"/>
          <w:szCs w:val="22"/>
        </w:rPr>
        <w:t xml:space="preserve">Explain how to be successful in the course and the online environment. Several examples from three different online courses are provided, below. Feel free to mix and match and adapt whatever works best for your course. </w:t>
      </w:r>
    </w:p>
    <w:p w:rsidR="008C10E0" w:rsidRPr="00EF6363" w:rsidRDefault="008C10E0" w:rsidP="00EF6363">
      <w:pPr>
        <w:ind w:left="360"/>
        <w:rPr>
          <w:rFonts w:asciiTheme="minorHAnsi" w:hAnsiTheme="minorHAnsi"/>
          <w:sz w:val="22"/>
          <w:szCs w:val="22"/>
        </w:rPr>
      </w:pPr>
    </w:p>
    <w:p w:rsidR="008C10E0" w:rsidRPr="00EF6363" w:rsidRDefault="00CB11C1" w:rsidP="00EF6363">
      <w:pPr>
        <w:ind w:left="360"/>
        <w:rPr>
          <w:rFonts w:asciiTheme="minorHAnsi" w:hAnsiTheme="minorHAnsi"/>
          <w:sz w:val="22"/>
          <w:szCs w:val="22"/>
        </w:rPr>
      </w:pPr>
      <w:r w:rsidRPr="00EF6363">
        <w:rPr>
          <w:rFonts w:asciiTheme="minorHAnsi" w:eastAsia="Calibri" w:hAnsiTheme="minorHAnsi" w:cs="Calibri"/>
          <w:b/>
          <w:color w:val="4F81BD"/>
          <w:sz w:val="22"/>
          <w:szCs w:val="22"/>
        </w:rPr>
        <w:t>Example 1:</w:t>
      </w:r>
      <w:r w:rsidRPr="00EF6363">
        <w:rPr>
          <w:rFonts w:asciiTheme="minorHAnsi" w:eastAsia="Calibri" w:hAnsiTheme="minorHAnsi" w:cs="Calibri"/>
          <w:sz w:val="22"/>
          <w:szCs w:val="22"/>
        </w:rPr>
        <w:t xml:space="preserve"> </w:t>
      </w:r>
      <w:r w:rsidRPr="00EF6363">
        <w:rPr>
          <w:rFonts w:asciiTheme="minorHAnsi" w:eastAsia="Calibri" w:hAnsiTheme="minorHAnsi" w:cs="Calibri"/>
          <w:b/>
          <w:sz w:val="22"/>
          <w:szCs w:val="22"/>
        </w:rPr>
        <w:t xml:space="preserve">Next Steps: </w:t>
      </w:r>
      <w:r w:rsidRPr="00EF6363">
        <w:rPr>
          <w:rFonts w:asciiTheme="minorHAnsi" w:eastAsia="Calibri" w:hAnsiTheme="minorHAnsi" w:cs="Calibri"/>
          <w:b/>
          <w:i/>
          <w:sz w:val="22"/>
          <w:szCs w:val="22"/>
        </w:rPr>
        <w:t xml:space="preserve">Following are a few things you can do right away: </w:t>
      </w:r>
    </w:p>
    <w:p w:rsidR="008C10E0" w:rsidRPr="00EF6363" w:rsidRDefault="008C10E0" w:rsidP="00EF6363">
      <w:pPr>
        <w:ind w:left="360"/>
        <w:rPr>
          <w:rFonts w:asciiTheme="minorHAnsi" w:hAnsiTheme="minorHAnsi"/>
          <w:sz w:val="22"/>
          <w:szCs w:val="22"/>
        </w:rPr>
      </w:pPr>
    </w:p>
    <w:p w:rsidR="008C10E0" w:rsidRPr="00EF6363" w:rsidRDefault="00CB11C1" w:rsidP="00EF6363">
      <w:pPr>
        <w:numPr>
          <w:ilvl w:val="0"/>
          <w:numId w:val="16"/>
        </w:numPr>
        <w:ind w:hanging="359"/>
        <w:rPr>
          <w:rFonts w:asciiTheme="minorHAnsi" w:hAnsiTheme="minorHAnsi"/>
          <w:i/>
          <w:sz w:val="22"/>
          <w:szCs w:val="22"/>
        </w:rPr>
      </w:pPr>
      <w:r w:rsidRPr="00EF6363">
        <w:rPr>
          <w:rFonts w:asciiTheme="minorHAnsi" w:eastAsia="Calibri" w:hAnsiTheme="minorHAnsi" w:cs="Calibri"/>
          <w:i/>
          <w:sz w:val="22"/>
          <w:szCs w:val="22"/>
        </w:rPr>
        <w:t xml:space="preserve">I recommend you start by reading the Course Information and Course Schedule Policies posted in the Content Area under "Course Orientation” in the content. These documents cover most aspects of the course and will give you a good start to success. If you have never taken an online course before be sure to review the </w:t>
      </w:r>
      <w:r w:rsidR="001F5005">
        <w:rPr>
          <w:rFonts w:asciiTheme="minorHAnsi" w:eastAsia="Calibri" w:hAnsiTheme="minorHAnsi" w:cs="Calibri"/>
          <w:i/>
          <w:sz w:val="22"/>
          <w:szCs w:val="22"/>
        </w:rPr>
        <w:t>course</w:t>
      </w:r>
      <w:r w:rsidRPr="00EF6363">
        <w:rPr>
          <w:rFonts w:asciiTheme="minorHAnsi" w:eastAsia="Calibri" w:hAnsiTheme="minorHAnsi" w:cs="Calibri"/>
          <w:i/>
          <w:sz w:val="22"/>
          <w:szCs w:val="22"/>
        </w:rPr>
        <w:t xml:space="preserve"> orientation.</w:t>
      </w:r>
    </w:p>
    <w:p w:rsidR="008C10E0" w:rsidRPr="00EF6363" w:rsidRDefault="00CB11C1" w:rsidP="00EF6363">
      <w:pPr>
        <w:numPr>
          <w:ilvl w:val="0"/>
          <w:numId w:val="16"/>
        </w:numPr>
        <w:ind w:hanging="359"/>
        <w:rPr>
          <w:rFonts w:asciiTheme="minorHAnsi" w:hAnsiTheme="minorHAnsi"/>
          <w:i/>
          <w:sz w:val="22"/>
          <w:szCs w:val="22"/>
        </w:rPr>
      </w:pPr>
      <w:r w:rsidRPr="00EF6363">
        <w:rPr>
          <w:rFonts w:asciiTheme="minorHAnsi" w:eastAsia="Calibri" w:hAnsiTheme="minorHAnsi" w:cs="Calibri"/>
          <w:i/>
          <w:sz w:val="22"/>
          <w:szCs w:val="22"/>
        </w:rPr>
        <w:t>If you have any questions about the course that are not fully explained in these documents, please post your questions to the "Raise Your Hand" topic in the Discussion Area. If another student has the same question, or knows the answer to your question, please share that information. I will monitor the Q&amp;A discussion forum for new messages, but don't be surprised if another student replies before I do. I encourage it.</w:t>
      </w:r>
    </w:p>
    <w:p w:rsidR="008C10E0" w:rsidRPr="00EF6363" w:rsidRDefault="00CB11C1" w:rsidP="00EF6363">
      <w:pPr>
        <w:numPr>
          <w:ilvl w:val="0"/>
          <w:numId w:val="16"/>
        </w:numPr>
        <w:ind w:hanging="359"/>
        <w:rPr>
          <w:rFonts w:asciiTheme="minorHAnsi" w:hAnsiTheme="minorHAnsi"/>
          <w:i/>
          <w:sz w:val="22"/>
          <w:szCs w:val="22"/>
        </w:rPr>
      </w:pPr>
      <w:r w:rsidRPr="00EF6363">
        <w:rPr>
          <w:rFonts w:asciiTheme="minorHAnsi" w:eastAsia="Calibri" w:hAnsiTheme="minorHAnsi" w:cs="Calibri"/>
          <w:i/>
          <w:sz w:val="22"/>
          <w:szCs w:val="22"/>
        </w:rPr>
        <w:t xml:space="preserve">Most importantly, </w:t>
      </w:r>
      <w:r w:rsidRPr="00EF6363">
        <w:rPr>
          <w:rFonts w:asciiTheme="minorHAnsi" w:eastAsia="Calibri" w:hAnsiTheme="minorHAnsi" w:cs="Calibri"/>
          <w:b/>
          <w:i/>
          <w:sz w:val="22"/>
          <w:szCs w:val="22"/>
        </w:rPr>
        <w:t>print out and read the Syllabus</w:t>
      </w:r>
      <w:r w:rsidRPr="00EF6363">
        <w:rPr>
          <w:rFonts w:asciiTheme="minorHAnsi" w:eastAsia="Calibri" w:hAnsiTheme="minorHAnsi" w:cs="Calibri"/>
          <w:i/>
          <w:sz w:val="22"/>
          <w:szCs w:val="22"/>
        </w:rPr>
        <w:t xml:space="preserve"> for a summary of important activities and deadlines.  You are expected to refer to this document throughout the course to ensure you complete all the activities in the time allotted. You are expected to complete the weekly discussions and the variety of activities I've provided each has assigned point values that will contribute significantly to your grade.</w:t>
      </w:r>
    </w:p>
    <w:p w:rsidR="008C10E0" w:rsidRPr="00EF6363" w:rsidRDefault="008C10E0" w:rsidP="00EF6363">
      <w:pPr>
        <w:ind w:left="360"/>
        <w:rPr>
          <w:rFonts w:asciiTheme="minorHAnsi" w:hAnsiTheme="minorHAnsi"/>
          <w:sz w:val="22"/>
          <w:szCs w:val="22"/>
        </w:rPr>
      </w:pPr>
    </w:p>
    <w:p w:rsidR="008C10E0" w:rsidRPr="00EF6363" w:rsidRDefault="00CB11C1" w:rsidP="00EF6363">
      <w:pPr>
        <w:ind w:left="360"/>
        <w:rPr>
          <w:rFonts w:asciiTheme="minorHAnsi" w:hAnsiTheme="minorHAnsi"/>
          <w:sz w:val="22"/>
          <w:szCs w:val="22"/>
        </w:rPr>
      </w:pPr>
      <w:r w:rsidRPr="00EF6363">
        <w:rPr>
          <w:rFonts w:asciiTheme="minorHAnsi" w:eastAsia="Calibri" w:hAnsiTheme="minorHAnsi" w:cs="Calibri"/>
          <w:b/>
          <w:color w:val="4F81BD"/>
          <w:sz w:val="22"/>
          <w:szCs w:val="22"/>
        </w:rPr>
        <w:t>Example 2:</w:t>
      </w:r>
      <w:r w:rsidRPr="00EF6363">
        <w:rPr>
          <w:rFonts w:asciiTheme="minorHAnsi" w:eastAsia="Calibri" w:hAnsiTheme="minorHAnsi" w:cs="Calibri"/>
          <w:b/>
          <w:sz w:val="22"/>
          <w:szCs w:val="22"/>
        </w:rPr>
        <w:t xml:space="preserve"> </w:t>
      </w:r>
      <w:r w:rsidRPr="00EF6363">
        <w:rPr>
          <w:rFonts w:asciiTheme="minorHAnsi" w:eastAsia="Calibri" w:hAnsiTheme="minorHAnsi" w:cs="Calibri"/>
          <w:b/>
          <w:i/>
          <w:sz w:val="22"/>
          <w:szCs w:val="22"/>
        </w:rPr>
        <w:t>It is important to remember that:</w:t>
      </w:r>
      <w:r w:rsidRPr="00EF6363">
        <w:rPr>
          <w:rFonts w:asciiTheme="minorHAnsi" w:eastAsia="Calibri" w:hAnsiTheme="minorHAnsi" w:cs="Calibri"/>
          <w:sz w:val="22"/>
          <w:szCs w:val="22"/>
        </w:rPr>
        <w:t xml:space="preserve"> </w:t>
      </w:r>
    </w:p>
    <w:p w:rsidR="008C10E0" w:rsidRPr="00EF6363" w:rsidRDefault="008C10E0" w:rsidP="00EF6363">
      <w:pPr>
        <w:ind w:left="360"/>
        <w:rPr>
          <w:rFonts w:asciiTheme="minorHAnsi" w:hAnsiTheme="minorHAnsi"/>
          <w:sz w:val="22"/>
          <w:szCs w:val="22"/>
        </w:rPr>
      </w:pPr>
    </w:p>
    <w:p w:rsidR="008C10E0" w:rsidRPr="00EF6363" w:rsidRDefault="00CB11C1" w:rsidP="00EF6363">
      <w:pPr>
        <w:numPr>
          <w:ilvl w:val="0"/>
          <w:numId w:val="16"/>
        </w:numPr>
        <w:ind w:hanging="359"/>
        <w:rPr>
          <w:rFonts w:asciiTheme="minorHAnsi" w:hAnsiTheme="minorHAnsi"/>
          <w:i/>
          <w:sz w:val="22"/>
          <w:szCs w:val="22"/>
        </w:rPr>
      </w:pPr>
      <w:r w:rsidRPr="00EF6363">
        <w:rPr>
          <w:rFonts w:asciiTheme="minorHAnsi" w:eastAsia="Calibri" w:hAnsiTheme="minorHAnsi" w:cs="Calibri"/>
          <w:i/>
          <w:sz w:val="22"/>
          <w:szCs w:val="22"/>
        </w:rPr>
        <w:t xml:space="preserve">That there is no time spent in class does NOT mean less work. You may find that the time spent in online activities will be considerable, but it is expected that your active participation will enhance your learning. </w:t>
      </w:r>
    </w:p>
    <w:p w:rsidR="008C10E0" w:rsidRPr="00EF6363" w:rsidRDefault="00CB11C1" w:rsidP="00EF6363">
      <w:pPr>
        <w:numPr>
          <w:ilvl w:val="0"/>
          <w:numId w:val="16"/>
        </w:numPr>
        <w:ind w:hanging="359"/>
        <w:rPr>
          <w:rFonts w:asciiTheme="minorHAnsi" w:hAnsiTheme="minorHAnsi"/>
          <w:i/>
          <w:sz w:val="22"/>
          <w:szCs w:val="22"/>
        </w:rPr>
      </w:pPr>
      <w:r w:rsidRPr="00EF6363">
        <w:rPr>
          <w:rFonts w:asciiTheme="minorHAnsi" w:eastAsia="Calibri" w:hAnsiTheme="minorHAnsi" w:cs="Calibri"/>
          <w:i/>
          <w:sz w:val="22"/>
          <w:szCs w:val="22"/>
        </w:rPr>
        <w:t xml:space="preserve">Learning is not a spectator sport. You are expected to take the responsibility to actively use the online learning material and to manage your time so that you complete assigned reading and online activities within the timeframes assigned. It is essential that you respect the time constraints of your classmates and post your responses by the deadlines so that you and your classmates can respond to one another. </w:t>
      </w:r>
    </w:p>
    <w:p w:rsidR="008C10E0" w:rsidRPr="00EF6363" w:rsidRDefault="00CB11C1" w:rsidP="00EF6363">
      <w:pPr>
        <w:numPr>
          <w:ilvl w:val="0"/>
          <w:numId w:val="16"/>
        </w:numPr>
        <w:ind w:hanging="359"/>
        <w:rPr>
          <w:rFonts w:asciiTheme="minorHAnsi" w:hAnsiTheme="minorHAnsi"/>
          <w:i/>
          <w:sz w:val="22"/>
          <w:szCs w:val="22"/>
        </w:rPr>
      </w:pPr>
      <w:r w:rsidRPr="00EF6363">
        <w:rPr>
          <w:rFonts w:asciiTheme="minorHAnsi" w:eastAsia="Calibri" w:hAnsiTheme="minorHAnsi" w:cs="Calibri"/>
          <w:i/>
          <w:sz w:val="22"/>
          <w:szCs w:val="22"/>
        </w:rPr>
        <w:t xml:space="preserve">The online environment will allow you to delve into topics to a greater degree than you would in a classroom. And this environment will provide you with more flexibility by allowing you to do more of your work from home and to complete online learning activities at times that best suit your schedule </w:t>
      </w:r>
      <w:r w:rsidRPr="00EF6363">
        <w:rPr>
          <w:rFonts w:asciiTheme="minorHAnsi" w:eastAsia="Calibri" w:hAnsiTheme="minorHAnsi" w:cs="Calibri"/>
          <w:i/>
          <w:sz w:val="22"/>
          <w:szCs w:val="22"/>
        </w:rPr>
        <w:lastRenderedPageBreak/>
        <w:t xml:space="preserve">and learning preferences. The expertise you develop in online learning will surely carry over into other areas of your personal and professional life. </w:t>
      </w:r>
    </w:p>
    <w:p w:rsidR="008C10E0" w:rsidRPr="00EF6363" w:rsidRDefault="008C10E0" w:rsidP="00EF6363">
      <w:pPr>
        <w:ind w:left="360"/>
        <w:rPr>
          <w:rFonts w:asciiTheme="minorHAnsi" w:hAnsiTheme="minorHAnsi"/>
          <w:sz w:val="22"/>
          <w:szCs w:val="22"/>
        </w:rPr>
      </w:pPr>
    </w:p>
    <w:p w:rsidR="008C10E0" w:rsidRPr="00EF6363" w:rsidRDefault="00CB11C1" w:rsidP="00EF6363">
      <w:pPr>
        <w:ind w:left="360"/>
        <w:rPr>
          <w:rFonts w:asciiTheme="minorHAnsi" w:hAnsiTheme="minorHAnsi"/>
          <w:sz w:val="22"/>
          <w:szCs w:val="22"/>
        </w:rPr>
      </w:pPr>
      <w:r w:rsidRPr="00EF6363">
        <w:rPr>
          <w:rFonts w:asciiTheme="minorHAnsi" w:eastAsia="Calibri" w:hAnsiTheme="minorHAnsi" w:cs="Calibri"/>
          <w:b/>
          <w:color w:val="4F81BD"/>
          <w:sz w:val="22"/>
          <w:szCs w:val="22"/>
        </w:rPr>
        <w:t>Example 3:</w:t>
      </w:r>
      <w:r w:rsidRPr="00EF6363">
        <w:rPr>
          <w:rFonts w:asciiTheme="minorHAnsi" w:eastAsia="Calibri" w:hAnsiTheme="minorHAnsi" w:cs="Calibri"/>
          <w:b/>
          <w:sz w:val="22"/>
          <w:szCs w:val="22"/>
        </w:rPr>
        <w:t xml:space="preserve"> </w:t>
      </w:r>
      <w:r w:rsidRPr="00EF6363">
        <w:rPr>
          <w:rFonts w:asciiTheme="minorHAnsi" w:eastAsia="Calibri" w:hAnsiTheme="minorHAnsi" w:cs="Calibri"/>
          <w:b/>
          <w:i/>
          <w:sz w:val="22"/>
          <w:szCs w:val="22"/>
        </w:rPr>
        <w:t>NEXT STEPS:</w:t>
      </w:r>
      <w:r w:rsidRPr="00EF6363">
        <w:rPr>
          <w:rFonts w:asciiTheme="minorHAnsi" w:eastAsia="Calibri" w:hAnsiTheme="minorHAnsi" w:cs="Calibri"/>
          <w:sz w:val="22"/>
          <w:szCs w:val="22"/>
        </w:rPr>
        <w:t xml:space="preserve"> </w:t>
      </w:r>
    </w:p>
    <w:p w:rsidR="008C10E0" w:rsidRPr="00EF6363" w:rsidRDefault="008C10E0" w:rsidP="00EF6363">
      <w:pPr>
        <w:ind w:left="360"/>
        <w:rPr>
          <w:rFonts w:asciiTheme="minorHAnsi" w:hAnsiTheme="minorHAnsi"/>
          <w:sz w:val="22"/>
          <w:szCs w:val="22"/>
        </w:rPr>
      </w:pPr>
    </w:p>
    <w:p w:rsidR="008C10E0" w:rsidRPr="00EF6363" w:rsidRDefault="00CB11C1" w:rsidP="00EF6363">
      <w:pPr>
        <w:numPr>
          <w:ilvl w:val="0"/>
          <w:numId w:val="6"/>
        </w:numPr>
        <w:ind w:hanging="359"/>
        <w:rPr>
          <w:rFonts w:asciiTheme="minorHAnsi" w:hAnsiTheme="minorHAnsi"/>
          <w:i/>
          <w:sz w:val="22"/>
          <w:szCs w:val="22"/>
        </w:rPr>
      </w:pPr>
      <w:r w:rsidRPr="00EF6363">
        <w:rPr>
          <w:rFonts w:asciiTheme="minorHAnsi" w:eastAsia="Calibri" w:hAnsiTheme="minorHAnsi" w:cs="Calibri"/>
          <w:i/>
          <w:sz w:val="22"/>
          <w:szCs w:val="22"/>
        </w:rPr>
        <w:t xml:space="preserve">Test your access to the course; see the next page for complete instructions on how to locate and login to the course. </w:t>
      </w:r>
    </w:p>
    <w:p w:rsidR="008C10E0" w:rsidRPr="00EF6363" w:rsidRDefault="00CB11C1" w:rsidP="00EF6363">
      <w:pPr>
        <w:numPr>
          <w:ilvl w:val="0"/>
          <w:numId w:val="6"/>
        </w:numPr>
        <w:ind w:hanging="359"/>
        <w:rPr>
          <w:rFonts w:asciiTheme="minorHAnsi" w:hAnsiTheme="minorHAnsi"/>
          <w:i/>
          <w:sz w:val="22"/>
          <w:szCs w:val="22"/>
        </w:rPr>
      </w:pPr>
      <w:r w:rsidRPr="00EF6363">
        <w:rPr>
          <w:rFonts w:asciiTheme="minorHAnsi" w:eastAsia="Calibri" w:hAnsiTheme="minorHAnsi" w:cs="Calibri"/>
          <w:i/>
          <w:sz w:val="22"/>
          <w:szCs w:val="22"/>
        </w:rPr>
        <w:t>Review the course syllabus. The syllabu</w:t>
      </w:r>
      <w:r w:rsidR="001F5005">
        <w:rPr>
          <w:rFonts w:asciiTheme="minorHAnsi" w:eastAsia="Calibri" w:hAnsiTheme="minorHAnsi" w:cs="Calibri"/>
          <w:i/>
          <w:sz w:val="22"/>
          <w:szCs w:val="22"/>
        </w:rPr>
        <w:t xml:space="preserve">s is available from the </w:t>
      </w:r>
      <w:r w:rsidRPr="00EF6363">
        <w:rPr>
          <w:rFonts w:asciiTheme="minorHAnsi" w:eastAsia="Calibri" w:hAnsiTheme="minorHAnsi" w:cs="Calibri"/>
          <w:i/>
          <w:sz w:val="22"/>
          <w:szCs w:val="22"/>
        </w:rPr>
        <w:t>course content page.</w:t>
      </w:r>
    </w:p>
    <w:p w:rsidR="008C10E0" w:rsidRPr="00EF6363" w:rsidRDefault="00CB11C1" w:rsidP="00EF6363">
      <w:pPr>
        <w:numPr>
          <w:ilvl w:val="0"/>
          <w:numId w:val="6"/>
        </w:numPr>
        <w:ind w:hanging="359"/>
        <w:rPr>
          <w:rFonts w:asciiTheme="minorHAnsi" w:hAnsiTheme="minorHAnsi"/>
          <w:i/>
          <w:sz w:val="22"/>
          <w:szCs w:val="22"/>
        </w:rPr>
      </w:pPr>
      <w:r w:rsidRPr="00EF6363">
        <w:rPr>
          <w:rFonts w:asciiTheme="minorHAnsi" w:eastAsia="Calibri" w:hAnsiTheme="minorHAnsi" w:cs="Calibri"/>
          <w:i/>
          <w:sz w:val="22"/>
          <w:szCs w:val="22"/>
        </w:rPr>
        <w:t>Obtain the required calculator and textbooks.</w:t>
      </w:r>
    </w:p>
    <w:p w:rsidR="008C10E0" w:rsidRPr="00EF6363" w:rsidRDefault="00CB11C1" w:rsidP="00EF6363">
      <w:pPr>
        <w:numPr>
          <w:ilvl w:val="0"/>
          <w:numId w:val="6"/>
        </w:numPr>
        <w:ind w:hanging="359"/>
        <w:rPr>
          <w:rFonts w:asciiTheme="minorHAnsi" w:hAnsiTheme="minorHAnsi"/>
          <w:i/>
          <w:sz w:val="22"/>
          <w:szCs w:val="22"/>
        </w:rPr>
      </w:pPr>
      <w:bookmarkStart w:id="1" w:name="h.gjdgxs" w:colFirst="0" w:colLast="0"/>
      <w:bookmarkEnd w:id="1"/>
      <w:r w:rsidRPr="00EF6363">
        <w:rPr>
          <w:rFonts w:asciiTheme="minorHAnsi" w:eastAsia="Calibri" w:hAnsiTheme="minorHAnsi" w:cs="Calibri"/>
          <w:i/>
          <w:sz w:val="22"/>
          <w:szCs w:val="22"/>
        </w:rPr>
        <w:t xml:space="preserve">Make sure you have a basic understanding of how to use </w:t>
      </w:r>
      <w:r w:rsidR="001F5005">
        <w:rPr>
          <w:rFonts w:asciiTheme="minorHAnsi" w:eastAsia="Calibri" w:hAnsiTheme="minorHAnsi" w:cs="Calibri"/>
          <w:i/>
          <w:sz w:val="22"/>
          <w:szCs w:val="22"/>
        </w:rPr>
        <w:t>Canvas/Desire2Learn</w:t>
      </w:r>
      <w:r w:rsidRPr="00EF6363">
        <w:rPr>
          <w:rFonts w:asciiTheme="minorHAnsi" w:eastAsia="Calibri" w:hAnsiTheme="minorHAnsi" w:cs="Calibri"/>
          <w:i/>
          <w:sz w:val="22"/>
          <w:szCs w:val="22"/>
        </w:rPr>
        <w:t xml:space="preserve">/Moodle. If you have not previously used </w:t>
      </w:r>
      <w:r w:rsidR="001F5005">
        <w:rPr>
          <w:rFonts w:asciiTheme="minorHAnsi" w:eastAsia="Calibri" w:hAnsiTheme="minorHAnsi" w:cs="Calibri"/>
          <w:i/>
          <w:sz w:val="22"/>
          <w:szCs w:val="22"/>
        </w:rPr>
        <w:t>Canvas/Desire2Learn</w:t>
      </w:r>
      <w:r w:rsidR="001F5005" w:rsidRPr="00EF6363">
        <w:rPr>
          <w:rFonts w:asciiTheme="minorHAnsi" w:eastAsia="Calibri" w:hAnsiTheme="minorHAnsi" w:cs="Calibri"/>
          <w:i/>
          <w:sz w:val="22"/>
          <w:szCs w:val="22"/>
        </w:rPr>
        <w:t>/Moodle</w:t>
      </w:r>
      <w:r w:rsidRPr="00EF6363">
        <w:rPr>
          <w:rFonts w:asciiTheme="minorHAnsi" w:eastAsia="Calibri" w:hAnsiTheme="minorHAnsi" w:cs="Calibri"/>
          <w:i/>
          <w:sz w:val="22"/>
          <w:szCs w:val="22"/>
        </w:rPr>
        <w:t>, use the links provided on the next page to review tutorials and get familiar with the technology. (We will provide more detailed information and instructions about how to use other tools in the course, for example how to participate in online discussions or complete an online quiz.)</w:t>
      </w:r>
    </w:p>
    <w:p w:rsidR="008C10E0" w:rsidRPr="00EF6363" w:rsidRDefault="00CB11C1" w:rsidP="00EF6363">
      <w:pPr>
        <w:numPr>
          <w:ilvl w:val="0"/>
          <w:numId w:val="6"/>
        </w:numPr>
        <w:ind w:hanging="359"/>
        <w:rPr>
          <w:rFonts w:asciiTheme="minorHAnsi" w:hAnsiTheme="minorHAnsi"/>
          <w:i/>
          <w:sz w:val="22"/>
          <w:szCs w:val="22"/>
        </w:rPr>
      </w:pPr>
      <w:r w:rsidRPr="00EF6363">
        <w:rPr>
          <w:rFonts w:asciiTheme="minorHAnsi" w:eastAsia="Calibri" w:hAnsiTheme="minorHAnsi" w:cs="Calibri"/>
          <w:i/>
          <w:sz w:val="22"/>
          <w:szCs w:val="22"/>
        </w:rPr>
        <w:t>The course schedule is included in the syllabus</w:t>
      </w:r>
      <w:r w:rsidRPr="00EF6363">
        <w:rPr>
          <w:rFonts w:asciiTheme="minorHAnsi" w:eastAsia="Calibri" w:hAnsiTheme="minorHAnsi" w:cs="Calibri"/>
          <w:b/>
          <w:i/>
          <w:sz w:val="22"/>
          <w:szCs w:val="22"/>
        </w:rPr>
        <w:t>. Review and print the course schedule.</w:t>
      </w:r>
      <w:r w:rsidRPr="00EF6363">
        <w:rPr>
          <w:rFonts w:asciiTheme="minorHAnsi" w:eastAsia="Calibri" w:hAnsiTheme="minorHAnsi" w:cs="Calibri"/>
          <w:i/>
          <w:sz w:val="22"/>
          <w:szCs w:val="22"/>
        </w:rPr>
        <w:t xml:space="preserve"> You may want to post the schedule on your refrigerator or some other location that you will see frequently.  Keep in mind, the schedule may be modified slightly as the course progresses. It is your responsibility to stay abreast of the course requirements and scheduled assignments, by spending time in the online course space. </w:t>
      </w:r>
    </w:p>
    <w:p w:rsidR="008C10E0" w:rsidRPr="00EF6363" w:rsidRDefault="00CB11C1" w:rsidP="00EF6363">
      <w:pPr>
        <w:numPr>
          <w:ilvl w:val="0"/>
          <w:numId w:val="6"/>
        </w:numPr>
        <w:ind w:hanging="359"/>
        <w:rPr>
          <w:rFonts w:asciiTheme="minorHAnsi" w:hAnsiTheme="minorHAnsi"/>
          <w:i/>
          <w:sz w:val="22"/>
          <w:szCs w:val="22"/>
        </w:rPr>
      </w:pPr>
      <w:r w:rsidRPr="00EF6363">
        <w:rPr>
          <w:rFonts w:asciiTheme="minorHAnsi" w:eastAsia="Calibri" w:hAnsiTheme="minorHAnsi" w:cs="Calibri"/>
          <w:i/>
          <w:sz w:val="22"/>
          <w:szCs w:val="22"/>
        </w:rPr>
        <w:t xml:space="preserve">Read this brief article: </w:t>
      </w:r>
      <w:hyperlink r:id="rId11">
        <w:r w:rsidRPr="00EF6363">
          <w:rPr>
            <w:rFonts w:asciiTheme="minorHAnsi" w:eastAsia="Calibri" w:hAnsiTheme="minorHAnsi" w:cs="Calibri"/>
            <w:i/>
            <w:color w:val="0000FF"/>
            <w:sz w:val="22"/>
            <w:szCs w:val="22"/>
            <w:u w:val="single"/>
          </w:rPr>
          <w:t>What Makes a Successful Online Student?</w:t>
        </w:r>
      </w:hyperlink>
      <w:r w:rsidRPr="00EF6363">
        <w:rPr>
          <w:rFonts w:asciiTheme="minorHAnsi" w:eastAsia="Calibri" w:hAnsiTheme="minorHAnsi" w:cs="Calibri"/>
          <w:i/>
          <w:sz w:val="22"/>
          <w:szCs w:val="22"/>
        </w:rPr>
        <w:t xml:space="preserve"> </w:t>
      </w:r>
      <w:r w:rsidR="00861E59">
        <w:rPr>
          <w:rFonts w:asciiTheme="minorHAnsi" w:eastAsia="Calibri" w:hAnsiTheme="minorHAnsi" w:cs="Calibri"/>
          <w:i/>
          <w:sz w:val="22"/>
          <w:szCs w:val="22"/>
        </w:rPr>
        <w:t xml:space="preserve"> </w:t>
      </w:r>
      <w:r w:rsidRPr="00EF6363">
        <w:rPr>
          <w:rFonts w:asciiTheme="minorHAnsi" w:eastAsia="Calibri" w:hAnsiTheme="minorHAnsi" w:cs="Calibri"/>
          <w:i/>
          <w:sz w:val="22"/>
          <w:szCs w:val="22"/>
        </w:rPr>
        <w:t>(from the University of Illinois).</w:t>
      </w:r>
    </w:p>
    <w:p w:rsidR="008C10E0" w:rsidRPr="00EF6363" w:rsidRDefault="00CB11C1" w:rsidP="00EF6363">
      <w:pPr>
        <w:numPr>
          <w:ilvl w:val="0"/>
          <w:numId w:val="6"/>
        </w:numPr>
        <w:ind w:hanging="359"/>
        <w:rPr>
          <w:rFonts w:asciiTheme="minorHAnsi" w:hAnsiTheme="minorHAnsi"/>
          <w:i/>
          <w:sz w:val="22"/>
          <w:szCs w:val="22"/>
        </w:rPr>
      </w:pPr>
      <w:r w:rsidRPr="00EF6363">
        <w:rPr>
          <w:rFonts w:asciiTheme="minorHAnsi" w:eastAsia="Calibri" w:hAnsiTheme="minorHAnsi" w:cs="Calibri"/>
          <w:i/>
          <w:sz w:val="22"/>
          <w:szCs w:val="22"/>
        </w:rPr>
        <w:t xml:space="preserve">Finally, you may wish to take an Online Course Readiness Assessment, to help you decide whether an online course will suit your skills and personal learning style. </w:t>
      </w:r>
    </w:p>
    <w:p w:rsidR="008C10E0" w:rsidRPr="00EF6363" w:rsidRDefault="008C10E0"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i/>
          <w:color w:val="4F81BD"/>
          <w:sz w:val="22"/>
          <w:szCs w:val="22"/>
        </w:rPr>
        <w:t>Conclusion:</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color w:val="4F81BD"/>
          <w:sz w:val="22"/>
          <w:szCs w:val="22"/>
        </w:rPr>
        <w:t>Provide a positive ending and reiterate your preferred method of contact for questions.</w:t>
      </w:r>
    </w:p>
    <w:p w:rsidR="008C10E0" w:rsidRPr="00EF6363" w:rsidRDefault="00CB11C1" w:rsidP="00EF6363">
      <w:pPr>
        <w:ind w:left="720"/>
        <w:rPr>
          <w:rFonts w:asciiTheme="minorHAnsi" w:hAnsiTheme="minorHAnsi"/>
          <w:sz w:val="22"/>
          <w:szCs w:val="22"/>
        </w:rPr>
      </w:pPr>
      <w:r w:rsidRPr="00EF6363">
        <w:rPr>
          <w:rFonts w:asciiTheme="minorHAnsi" w:eastAsia="Calibri" w:hAnsiTheme="minorHAnsi" w:cs="Calibri"/>
          <w:i/>
          <w:sz w:val="22"/>
          <w:szCs w:val="22"/>
        </w:rPr>
        <w:t xml:space="preserve">On the next page you will find a link to the course and instructions for how to login. I look forward to collaborating online and hope you will find this course and format to allow for both personal reflection and group knowledge creation. If you have any questions, please email me at </w:t>
      </w:r>
      <w:hyperlink r:id="rId12">
        <w:r w:rsidRPr="00EF6363">
          <w:rPr>
            <w:rFonts w:asciiTheme="minorHAnsi" w:eastAsia="Calibri" w:hAnsiTheme="minorHAnsi" w:cs="Calibri"/>
            <w:i/>
            <w:color w:val="0000FF"/>
            <w:sz w:val="22"/>
            <w:szCs w:val="22"/>
            <w:u w:val="single"/>
          </w:rPr>
          <w:t>jane.doe@wisc.edu</w:t>
        </w:r>
      </w:hyperlink>
      <w:r w:rsidRPr="00EF6363">
        <w:rPr>
          <w:rFonts w:asciiTheme="minorHAnsi" w:eastAsia="Calibri" w:hAnsiTheme="minorHAnsi" w:cs="Calibri"/>
          <w:i/>
          <w:sz w:val="22"/>
          <w:szCs w:val="22"/>
        </w:rPr>
        <w:t xml:space="preserve">. </w:t>
      </w:r>
    </w:p>
    <w:p w:rsidR="008C10E0" w:rsidRPr="00EF6363" w:rsidRDefault="00CB11C1" w:rsidP="00EF6363">
      <w:pPr>
        <w:ind w:left="720" w:firstLine="720"/>
        <w:rPr>
          <w:rFonts w:asciiTheme="minorHAnsi" w:hAnsiTheme="minorHAnsi"/>
          <w:sz w:val="22"/>
          <w:szCs w:val="22"/>
        </w:rPr>
      </w:pPr>
      <w:r w:rsidRPr="00EF6363">
        <w:rPr>
          <w:rFonts w:asciiTheme="minorHAnsi" w:eastAsia="Calibri" w:hAnsiTheme="minorHAnsi" w:cs="Calibri"/>
          <w:i/>
          <w:sz w:val="22"/>
          <w:szCs w:val="22"/>
        </w:rPr>
        <w:t xml:space="preserve">Sincerely, </w:t>
      </w:r>
    </w:p>
    <w:p w:rsidR="008C10E0" w:rsidRPr="00EF6363" w:rsidRDefault="00CB11C1" w:rsidP="00EF6363">
      <w:pPr>
        <w:ind w:left="720" w:firstLine="720"/>
        <w:rPr>
          <w:rFonts w:asciiTheme="minorHAnsi" w:hAnsiTheme="minorHAnsi"/>
          <w:sz w:val="22"/>
          <w:szCs w:val="22"/>
        </w:rPr>
      </w:pPr>
      <w:r w:rsidRPr="00EF6363">
        <w:rPr>
          <w:rFonts w:asciiTheme="minorHAnsi" w:eastAsia="Calibri" w:hAnsiTheme="minorHAnsi" w:cs="Calibri"/>
          <w:i/>
          <w:sz w:val="22"/>
          <w:szCs w:val="22"/>
        </w:rPr>
        <w:t xml:space="preserve">Jane Doe, Ph.D. </w:t>
      </w:r>
    </w:p>
    <w:p w:rsidR="00191353" w:rsidRDefault="00191353"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i/>
          <w:color w:val="4F81BD"/>
          <w:sz w:val="22"/>
          <w:szCs w:val="22"/>
        </w:rPr>
        <w:t>How to Access the Course:</w:t>
      </w:r>
      <w:r w:rsidRPr="00EF6363">
        <w:rPr>
          <w:rFonts w:asciiTheme="minorHAnsi" w:eastAsia="Calibri" w:hAnsiTheme="minorHAnsi" w:cs="Calibri"/>
          <w:b/>
          <w:color w:val="4F81BD"/>
          <w:sz w:val="22"/>
          <w:szCs w:val="22"/>
        </w:rPr>
        <w:t xml:space="preserve"> </w:t>
      </w:r>
    </w:p>
    <w:p w:rsidR="008C10E0" w:rsidRDefault="00CB11C1" w:rsidP="00EF6363">
      <w:pPr>
        <w:rPr>
          <w:rFonts w:asciiTheme="minorHAnsi" w:eastAsia="Calibri" w:hAnsiTheme="minorHAnsi" w:cs="Calibri"/>
          <w:color w:val="4F81BD"/>
          <w:sz w:val="22"/>
          <w:szCs w:val="22"/>
        </w:rPr>
      </w:pPr>
      <w:r w:rsidRPr="00EF6363">
        <w:rPr>
          <w:rFonts w:asciiTheme="minorHAnsi" w:eastAsia="Calibri" w:hAnsiTheme="minorHAnsi" w:cs="Calibri"/>
          <w:color w:val="4F81BD"/>
          <w:sz w:val="22"/>
          <w:szCs w:val="22"/>
        </w:rPr>
        <w:t xml:space="preserve">Provide an overview of how to enter the course and how to get started. Include simple instructions to help students locate and access your course. Remember to refer or link to existing Knowledge Base documents whenever possible. Some of your students may not have taken an online course before, and some may not have experience with a course management system like </w:t>
      </w:r>
      <w:r w:rsidR="001F5005">
        <w:rPr>
          <w:rFonts w:asciiTheme="minorHAnsi" w:eastAsia="Calibri" w:hAnsiTheme="minorHAnsi" w:cs="Calibri"/>
          <w:color w:val="4F81BD"/>
          <w:sz w:val="22"/>
          <w:szCs w:val="22"/>
        </w:rPr>
        <w:t xml:space="preserve">Canvas, D2L, </w:t>
      </w:r>
      <w:r w:rsidRPr="00EF6363">
        <w:rPr>
          <w:rFonts w:asciiTheme="minorHAnsi" w:eastAsia="Calibri" w:hAnsiTheme="minorHAnsi" w:cs="Calibri"/>
          <w:color w:val="4F81BD"/>
          <w:sz w:val="22"/>
          <w:szCs w:val="22"/>
        </w:rPr>
        <w:t xml:space="preserve">or Moodle.  </w:t>
      </w:r>
    </w:p>
    <w:p w:rsidR="00861E59" w:rsidRDefault="00861E59" w:rsidP="00EF6363">
      <w:pPr>
        <w:rPr>
          <w:rFonts w:asciiTheme="minorHAnsi" w:eastAsia="Calibri" w:hAnsiTheme="minorHAnsi" w:cs="Calibri"/>
          <w:color w:val="4F81BD"/>
          <w:sz w:val="22"/>
          <w:szCs w:val="22"/>
        </w:rPr>
      </w:pPr>
    </w:p>
    <w:p w:rsidR="00861E59" w:rsidRDefault="00861E59" w:rsidP="00EF6363">
      <w:pPr>
        <w:rPr>
          <w:rFonts w:asciiTheme="minorHAnsi" w:eastAsia="Calibri" w:hAnsiTheme="minorHAnsi" w:cs="Calibri"/>
          <w:color w:val="4F81BD"/>
          <w:sz w:val="22"/>
          <w:szCs w:val="22"/>
        </w:rPr>
      </w:pPr>
      <w:r>
        <w:rPr>
          <w:rFonts w:asciiTheme="minorHAnsi" w:eastAsia="Calibri" w:hAnsiTheme="minorHAnsi" w:cs="Calibri"/>
          <w:color w:val="4F81BD"/>
          <w:sz w:val="22"/>
          <w:szCs w:val="22"/>
        </w:rPr>
        <w:t>Following is a Canvas Example:</w:t>
      </w:r>
    </w:p>
    <w:p w:rsidR="00861E59" w:rsidRDefault="00861E59" w:rsidP="00EF6363">
      <w:pPr>
        <w:rPr>
          <w:rFonts w:asciiTheme="minorHAnsi" w:eastAsia="Calibri" w:hAnsiTheme="minorHAnsi" w:cs="Calibri"/>
          <w:color w:val="4F81BD"/>
          <w:sz w:val="22"/>
          <w:szCs w:val="22"/>
        </w:rPr>
      </w:pPr>
    </w:p>
    <w:p w:rsidR="00861E59" w:rsidRDefault="00861E59" w:rsidP="00861E59">
      <w:pPr>
        <w:rPr>
          <w:rFonts w:ascii="Calibri" w:hAnsi="Calibri"/>
        </w:rPr>
      </w:pPr>
      <w:r>
        <w:rPr>
          <w:rFonts w:ascii="Calibri" w:hAnsi="Calibri"/>
        </w:rPr>
        <w:t xml:space="preserve">We invite you to take these five steps to begin the journey so you can collaborate with your course colleagues: </w:t>
      </w:r>
    </w:p>
    <w:p w:rsidR="00861E59" w:rsidRDefault="00861E59" w:rsidP="00861E59">
      <w:pPr>
        <w:rPr>
          <w:rFonts w:ascii="Calibri" w:hAnsi="Calibri"/>
          <w:sz w:val="22"/>
          <w:szCs w:val="22"/>
        </w:rPr>
      </w:pPr>
    </w:p>
    <w:p w:rsidR="00861E59" w:rsidRDefault="00861E59" w:rsidP="00861E59">
      <w:pPr>
        <w:rPr>
          <w:rFonts w:ascii="Calibri" w:hAnsi="Calibri"/>
          <w:b/>
          <w:bCs/>
          <w:szCs w:val="24"/>
        </w:rPr>
      </w:pPr>
      <w:r>
        <w:rPr>
          <w:rFonts w:ascii="Calibri" w:hAnsi="Calibri"/>
          <w:b/>
          <w:bCs/>
        </w:rPr>
        <w:t>1. Login to our online course space</w:t>
      </w:r>
    </w:p>
    <w:p w:rsidR="00861E59" w:rsidRDefault="00861E59" w:rsidP="00861E59">
      <w:pPr>
        <w:rPr>
          <w:rFonts w:ascii="Calibri" w:hAnsi="Calibri"/>
        </w:rPr>
      </w:pPr>
    </w:p>
    <w:p w:rsidR="00861E59" w:rsidRDefault="00861E59" w:rsidP="00861E59">
      <w:pPr>
        <w:rPr>
          <w:rFonts w:ascii="Calibri" w:hAnsi="Calibri"/>
        </w:rPr>
      </w:pPr>
      <w:r>
        <w:rPr>
          <w:rFonts w:ascii="Calibri" w:hAnsi="Calibri"/>
        </w:rPr>
        <w:t>We are using the Canvas course management system. Log in with these simple steps:</w:t>
      </w:r>
    </w:p>
    <w:p w:rsidR="00861E59" w:rsidRPr="00861E59" w:rsidRDefault="00861E59" w:rsidP="00861E59">
      <w:pPr>
        <w:numPr>
          <w:ilvl w:val="0"/>
          <w:numId w:val="19"/>
        </w:numPr>
        <w:textAlignment w:val="baseline"/>
        <w:rPr>
          <w:rFonts w:ascii="Calibri" w:hAnsi="Calibri"/>
          <w:color w:val="auto"/>
        </w:rPr>
      </w:pPr>
      <w:r>
        <w:rPr>
          <w:rFonts w:ascii="Calibri" w:hAnsi="Calibri"/>
        </w:rPr>
        <w:t>Accept the invitation to join the Canvas course. Here are the directions:</w:t>
      </w:r>
      <w:r>
        <w:t xml:space="preserve"> </w:t>
      </w:r>
      <w:hyperlink r:id="rId13" w:history="1">
        <w:r>
          <w:rPr>
            <w:rStyle w:val="Hyperlink"/>
            <w:rFonts w:ascii="Calibri" w:hAnsi="Calibri"/>
            <w:color w:val="auto"/>
          </w:rPr>
          <w:t>https://kb.wisc.edu/helpdesk/page.php?id=62629</w:t>
        </w:r>
      </w:hyperlink>
    </w:p>
    <w:p w:rsidR="00861E59" w:rsidRDefault="00861E59" w:rsidP="00861E59">
      <w:pPr>
        <w:numPr>
          <w:ilvl w:val="0"/>
          <w:numId w:val="19"/>
        </w:numPr>
        <w:textAlignment w:val="baseline"/>
        <w:rPr>
          <w:color w:val="0000FF"/>
          <w:u w:val="single"/>
        </w:rPr>
      </w:pPr>
      <w:r w:rsidRPr="00861E59">
        <w:rPr>
          <w:rFonts w:ascii="Calibri" w:hAnsi="Calibri"/>
          <w:color w:val="auto"/>
        </w:rPr>
        <w:t xml:space="preserve">Click on the course name to launch the course: PROVIDE NAME </w:t>
      </w:r>
      <w:r>
        <w:rPr>
          <w:rFonts w:ascii="Calibri" w:hAnsi="Calibri"/>
          <w:color w:val="1F497D"/>
        </w:rPr>
        <w:t>OF COURSE AND LINK TO IT.</w:t>
      </w:r>
    </w:p>
    <w:p w:rsidR="00861E59" w:rsidRDefault="00861E59" w:rsidP="00861E59">
      <w:pPr>
        <w:textAlignment w:val="baseline"/>
        <w:rPr>
          <w:rStyle w:val="Hyperlink"/>
          <w:rFonts w:ascii="Calibri" w:eastAsiaTheme="minorHAnsi" w:hAnsi="Calibri"/>
          <w:color w:val="1F497D"/>
          <w:sz w:val="22"/>
          <w:szCs w:val="22"/>
        </w:rPr>
      </w:pPr>
    </w:p>
    <w:p w:rsidR="00861E59" w:rsidRDefault="00861E59" w:rsidP="00861E59">
      <w:pPr>
        <w:rPr>
          <w:color w:val="auto"/>
          <w:szCs w:val="24"/>
        </w:rPr>
      </w:pPr>
      <w:r>
        <w:rPr>
          <w:rFonts w:ascii="Calibri" w:hAnsi="Calibri"/>
          <w:b/>
          <w:bCs/>
        </w:rPr>
        <w:t>2. Read the message in the course Announcements.</w:t>
      </w:r>
    </w:p>
    <w:p w:rsidR="00861E59" w:rsidRDefault="00861E59" w:rsidP="00861E59">
      <w:pPr>
        <w:rPr>
          <w:rFonts w:ascii="Calibri" w:hAnsi="Calibri"/>
          <w:color w:val="1F497D"/>
        </w:rPr>
      </w:pPr>
      <w:r>
        <w:rPr>
          <w:rFonts w:ascii="Calibri" w:hAnsi="Calibri"/>
        </w:rPr>
        <w:t xml:space="preserve">One announcements is posted that provide important information and includes a video overview: </w:t>
      </w:r>
      <w:r>
        <w:rPr>
          <w:rFonts w:ascii="Calibri" w:hAnsi="Calibri"/>
          <w:color w:val="1F497D"/>
        </w:rPr>
        <w:t xml:space="preserve">PROVIDE LINK TO ANNOUNCEMENT </w:t>
      </w:r>
    </w:p>
    <w:p w:rsidR="00861E59" w:rsidRDefault="00861E59" w:rsidP="00861E59">
      <w:pPr>
        <w:rPr>
          <w:rFonts w:ascii="Calibri" w:hAnsi="Calibri"/>
          <w:color w:val="auto"/>
        </w:rPr>
      </w:pPr>
    </w:p>
    <w:p w:rsidR="00861E59" w:rsidRDefault="00861E59" w:rsidP="00861E59">
      <w:pPr>
        <w:rPr>
          <w:rFonts w:ascii="Calibri" w:hAnsi="Calibri"/>
        </w:rPr>
      </w:pPr>
      <w:r>
        <w:rPr>
          <w:rFonts w:ascii="Calibri" w:hAnsi="Calibri"/>
          <w:b/>
          <w:bCs/>
        </w:rPr>
        <w:t>3. Consider this Canvas training.</w:t>
      </w:r>
    </w:p>
    <w:p w:rsidR="00861E59" w:rsidRDefault="00861E59" w:rsidP="00861E59">
      <w:pPr>
        <w:rPr>
          <w:rFonts w:ascii="Calibri" w:hAnsi="Calibri"/>
        </w:rPr>
      </w:pPr>
      <w:r>
        <w:rPr>
          <w:rFonts w:ascii="Calibri" w:hAnsi="Calibri"/>
        </w:rPr>
        <w:t>If you are brand new to Canvas, we suggest taking this brief</w:t>
      </w:r>
      <w:hyperlink r:id="rId14" w:history="1">
        <w:r>
          <w:rPr>
            <w:rStyle w:val="Hyperlink"/>
            <w:rFonts w:ascii="Calibri" w:hAnsi="Calibri"/>
          </w:rPr>
          <w:t xml:space="preserve"> </w:t>
        </w:r>
        <w:r>
          <w:rPr>
            <w:rStyle w:val="Hyperlink"/>
            <w:rFonts w:ascii="Calibri" w:hAnsi="Calibri"/>
            <w:color w:val="0081BD"/>
            <w:shd w:val="clear" w:color="auto" w:fill="FFFFFF"/>
          </w:rPr>
          <w:t>Canvas Student Training Course</w:t>
        </w:r>
      </w:hyperlink>
      <w:r>
        <w:rPr>
          <w:rFonts w:ascii="Calibri" w:hAnsi="Calibri"/>
        </w:rPr>
        <w:t>.</w:t>
      </w:r>
    </w:p>
    <w:p w:rsidR="00861E59" w:rsidRDefault="00861E59" w:rsidP="00861E59">
      <w:pPr>
        <w:rPr>
          <w:rFonts w:ascii="Calibri" w:hAnsi="Calibri"/>
        </w:rPr>
      </w:pPr>
    </w:p>
    <w:p w:rsidR="00861E59" w:rsidRDefault="00861E59" w:rsidP="00861E59">
      <w:pPr>
        <w:rPr>
          <w:rFonts w:ascii="Calibri" w:hAnsi="Calibri"/>
          <w:b/>
          <w:bCs/>
        </w:rPr>
      </w:pPr>
      <w:r>
        <w:rPr>
          <w:rFonts w:ascii="Calibri" w:hAnsi="Calibri"/>
          <w:b/>
          <w:bCs/>
        </w:rPr>
        <w:t>4. Participate in the Course Orientation</w:t>
      </w:r>
    </w:p>
    <w:p w:rsidR="00861E59" w:rsidRPr="00EF6363" w:rsidRDefault="00861E59" w:rsidP="00861E59">
      <w:pPr>
        <w:rPr>
          <w:rFonts w:asciiTheme="minorHAnsi" w:eastAsia="Calibri" w:hAnsiTheme="minorHAnsi" w:cs="Calibri"/>
          <w:b/>
          <w:i/>
          <w:color w:val="4F81BD"/>
          <w:sz w:val="22"/>
          <w:szCs w:val="22"/>
        </w:rPr>
      </w:pPr>
      <w:r>
        <w:rPr>
          <w:rFonts w:ascii="Calibri" w:hAnsi="Calibri"/>
          <w:b/>
          <w:bCs/>
        </w:rPr>
        <w:t>PROVIDE A LINK</w:t>
      </w:r>
      <w:r>
        <w:rPr>
          <w:rFonts w:ascii="Calibri" w:hAnsi="Calibri"/>
          <w:color w:val="1F497D"/>
        </w:rPr>
        <w:br/>
      </w:r>
    </w:p>
    <w:p w:rsidR="008C10E0" w:rsidRPr="00EF6363" w:rsidRDefault="008C10E0" w:rsidP="00EF6363">
      <w:pPr>
        <w:rPr>
          <w:rFonts w:asciiTheme="minorHAnsi" w:hAnsiTheme="minorHAnsi"/>
          <w:sz w:val="22"/>
          <w:szCs w:val="22"/>
        </w:rPr>
      </w:pPr>
    </w:p>
    <w:p w:rsidR="008C10E0" w:rsidRPr="00EF6363" w:rsidRDefault="00700BC2" w:rsidP="00EF6363">
      <w:pPr>
        <w:rPr>
          <w:rFonts w:asciiTheme="minorHAnsi" w:hAnsiTheme="minorHAnsi"/>
          <w:sz w:val="22"/>
          <w:szCs w:val="22"/>
        </w:rPr>
      </w:pPr>
      <w:r>
        <w:rPr>
          <w:rFonts w:asciiTheme="minorHAnsi" w:eastAsia="Calibri" w:hAnsiTheme="minorHAnsi" w:cs="Calibri"/>
          <w:b/>
          <w:color w:val="4F81BD"/>
          <w:sz w:val="22"/>
          <w:szCs w:val="22"/>
        </w:rPr>
        <w:t xml:space="preserve">Example </w:t>
      </w:r>
      <w:r w:rsidR="00191353">
        <w:rPr>
          <w:rFonts w:asciiTheme="minorHAnsi" w:eastAsia="Calibri" w:hAnsiTheme="minorHAnsi" w:cs="Calibri"/>
          <w:b/>
          <w:color w:val="4F81BD"/>
          <w:sz w:val="22"/>
          <w:szCs w:val="22"/>
        </w:rPr>
        <w:t xml:space="preserve"> (using some of the template ideas)</w:t>
      </w:r>
      <w:r w:rsidR="00CB11C1" w:rsidRPr="00EF6363">
        <w:rPr>
          <w:rFonts w:asciiTheme="minorHAnsi" w:eastAsia="Calibri" w:hAnsiTheme="minorHAnsi" w:cs="Calibri"/>
          <w:b/>
          <w:color w:val="4F81BD"/>
          <w:sz w:val="22"/>
          <w:szCs w:val="22"/>
        </w:rPr>
        <w:t>:</w:t>
      </w:r>
    </w:p>
    <w:p w:rsidR="008C10E0" w:rsidRPr="00EF6363" w:rsidRDefault="008C10E0" w:rsidP="00EF6363">
      <w:pPr>
        <w:rPr>
          <w:rFonts w:asciiTheme="minorHAnsi" w:hAnsiTheme="minorHAnsi"/>
          <w:sz w:val="22"/>
          <w:szCs w:val="22"/>
        </w:rPr>
      </w:pPr>
    </w:p>
    <w:p w:rsidR="008C10E0" w:rsidRDefault="00CB11C1" w:rsidP="00EF6363">
      <w:pPr>
        <w:rPr>
          <w:rFonts w:asciiTheme="minorHAnsi" w:eastAsia="Calibri" w:hAnsiTheme="minorHAnsi" w:cs="Calibri"/>
          <w:b/>
          <w:sz w:val="22"/>
          <w:szCs w:val="22"/>
        </w:rPr>
      </w:pPr>
      <w:r w:rsidRPr="00EF6363">
        <w:rPr>
          <w:rFonts w:asciiTheme="minorHAnsi" w:eastAsia="Calibri" w:hAnsiTheme="minorHAnsi" w:cs="Calibri"/>
          <w:b/>
          <w:sz w:val="22"/>
          <w:szCs w:val="22"/>
        </w:rPr>
        <w:t>Welcome to Kinesiology 361: Motor Learning and Performance!</w:t>
      </w:r>
    </w:p>
    <w:p w:rsidR="00191353" w:rsidRPr="00EF6363" w:rsidRDefault="00191353"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 xml:space="preserve">I am Dr. Andrea Mason, the instructor for this course. I want to take this </w:t>
      </w:r>
      <w:r w:rsidR="00700BC2">
        <w:rPr>
          <w:rFonts w:asciiTheme="minorHAnsi" w:eastAsia="Calibri" w:hAnsiTheme="minorHAnsi" w:cs="Calibri"/>
          <w:sz w:val="22"/>
          <w:szCs w:val="22"/>
        </w:rPr>
        <w:t xml:space="preserve">opportunity </w:t>
      </w:r>
      <w:r w:rsidR="00700BC2" w:rsidRPr="00EF6363">
        <w:rPr>
          <w:rFonts w:asciiTheme="minorHAnsi" w:eastAsia="Calibri" w:hAnsiTheme="minorHAnsi" w:cs="Calibri"/>
          <w:sz w:val="22"/>
          <w:szCs w:val="22"/>
        </w:rPr>
        <w:t>to</w:t>
      </w:r>
      <w:r w:rsidRPr="00EF6363">
        <w:rPr>
          <w:rFonts w:asciiTheme="minorHAnsi" w:eastAsia="Calibri" w:hAnsiTheme="minorHAnsi" w:cs="Calibri"/>
          <w:sz w:val="22"/>
          <w:szCs w:val="22"/>
        </w:rPr>
        <w:t xml:space="preserve"> welcome you all to Motor Learning and Performance.  I hope you will find this topic as interesting and stimulating as I do!  I'm very much looking forward to teaching you this semester, but more importantly to learning through your everyday experiences and examples</w:t>
      </w:r>
      <w:r w:rsidRPr="00EF6363">
        <w:rPr>
          <w:rFonts w:asciiTheme="minorHAnsi" w:eastAsia="Calibri" w:hAnsiTheme="minorHAnsi" w:cs="Calibri"/>
          <w:sz w:val="22"/>
          <w:szCs w:val="22"/>
        </w:rPr>
        <w:br/>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Please read this letter carefully, as it will address common concerns and questions. At the end of the letter there is a link to the course and information about how to log in. Once you log into the course, you can download and review the complete syllabus, which has more details about the course topics, assignments and schedule. This letter is an overview to the course and highlights some important logistical concepts.</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i/>
          <w:color w:val="4F81BD"/>
          <w:sz w:val="22"/>
          <w:szCs w:val="22"/>
        </w:rPr>
        <w:t xml:space="preserve">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color w:val="4F81BD"/>
          <w:sz w:val="22"/>
          <w:szCs w:val="22"/>
        </w:rPr>
        <w:t>Course Description:</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This course is designed to introduce you to major concepts within the fields of motor performance and learning.  The first section provides an introduction to methods used in the study of motor control and learning and focuses on theories of information processing and attention.  The second section provides an overview of central and sensory contributions to the control of movement and the control principles underlying simple movements such as aiming, grasping, and bimanual coordination.  The final section uses a behavioral approach to study the roles of practice and feedback in learning and the learning process.  The labs are designed to illustrate and reinforce concepts introduced in lectures.</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 xml:space="preserve">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color w:val="4F81BD"/>
          <w:sz w:val="22"/>
          <w:szCs w:val="22"/>
        </w:rPr>
        <w:t>Format:</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lastRenderedPageBreak/>
        <w:t>Because this is an online course we will not meet in person; our communication and coursework will take place through the course management system (details below) and via email.  Please be sure to use your UW-Madison email address for course purposes. Although the course is entirely online, we have designed activities and assignments to be interactive and help you to build connections with each other, and with me.  We are using a variety of techniques to allow you to explore and synthesize the course content, including readings, recorded lectures, discussion topics and lab activities.</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i/>
          <w:sz w:val="22"/>
          <w:szCs w:val="22"/>
        </w:rPr>
        <w:t xml:space="preserve">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color w:val="4F81BD"/>
          <w:sz w:val="22"/>
          <w:szCs w:val="22"/>
        </w:rPr>
        <w:t>Organization &amp; Structure:</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Our cour</w:t>
      </w:r>
      <w:r w:rsidR="00624990">
        <w:rPr>
          <w:rFonts w:asciiTheme="minorHAnsi" w:eastAsia="Calibri" w:hAnsiTheme="minorHAnsi" w:cs="Calibri"/>
          <w:sz w:val="22"/>
          <w:szCs w:val="22"/>
        </w:rPr>
        <w:t>se is organized into eight modules</w:t>
      </w:r>
      <w:r w:rsidRPr="00EF6363">
        <w:rPr>
          <w:rFonts w:asciiTheme="minorHAnsi" w:eastAsia="Calibri" w:hAnsiTheme="minorHAnsi" w:cs="Calibri"/>
          <w:sz w:val="22"/>
          <w:szCs w:val="22"/>
        </w:rPr>
        <w:t xml:space="preserve">.  In the content section of the course, you will find links to each </w:t>
      </w:r>
      <w:r w:rsidR="00624990">
        <w:rPr>
          <w:rFonts w:asciiTheme="minorHAnsi" w:eastAsia="Calibri" w:hAnsiTheme="minorHAnsi" w:cs="Calibri"/>
          <w:sz w:val="22"/>
          <w:szCs w:val="22"/>
        </w:rPr>
        <w:t>module</w:t>
      </w:r>
      <w:r w:rsidRPr="00EF6363">
        <w:rPr>
          <w:rFonts w:asciiTheme="minorHAnsi" w:eastAsia="Calibri" w:hAnsiTheme="minorHAnsi" w:cs="Calibri"/>
          <w:sz w:val="22"/>
          <w:szCs w:val="22"/>
        </w:rPr>
        <w:t xml:space="preserve"> of the course.  Each </w:t>
      </w:r>
      <w:r w:rsidR="00624990">
        <w:rPr>
          <w:rFonts w:asciiTheme="minorHAnsi" w:eastAsia="Calibri" w:hAnsiTheme="minorHAnsi" w:cs="Calibri"/>
          <w:sz w:val="22"/>
          <w:szCs w:val="22"/>
        </w:rPr>
        <w:t>module</w:t>
      </w:r>
      <w:r w:rsidRPr="00EF6363">
        <w:rPr>
          <w:rFonts w:asciiTheme="minorHAnsi" w:eastAsia="Calibri" w:hAnsiTheme="minorHAnsi" w:cs="Calibri"/>
          <w:sz w:val="22"/>
          <w:szCs w:val="22"/>
        </w:rPr>
        <w:t xml:space="preserve"> will be open on Monday of each week. Assignments are labeled according to the day on which they are due.  Check the appropriate </w:t>
      </w:r>
      <w:r w:rsidR="00624990">
        <w:rPr>
          <w:rFonts w:asciiTheme="minorHAnsi" w:eastAsia="Calibri" w:hAnsiTheme="minorHAnsi" w:cs="Calibri"/>
          <w:sz w:val="22"/>
          <w:szCs w:val="22"/>
        </w:rPr>
        <w:t>module</w:t>
      </w:r>
      <w:r w:rsidRPr="00EF6363">
        <w:rPr>
          <w:rFonts w:asciiTheme="minorHAnsi" w:eastAsia="Calibri" w:hAnsiTheme="minorHAnsi" w:cs="Calibri"/>
          <w:sz w:val="22"/>
          <w:szCs w:val="22"/>
        </w:rPr>
        <w:t xml:space="preserve"> folder for information on assignments and refer to the syllabus for more complete details.</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color w:val="4F81BD"/>
          <w:sz w:val="22"/>
          <w:szCs w:val="22"/>
        </w:rPr>
        <w:t xml:space="preserve">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color w:val="4F81BD"/>
          <w:sz w:val="22"/>
          <w:szCs w:val="22"/>
        </w:rPr>
        <w:t>Contacting the Instructor:</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While this is a web-based course, I am easily accessible. The best way to contact me is by email. My contact information is included in the syllabus, posted on the course website, and included below.</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I normally check email several times per day, and I will respond to your email as quickly as possible. I will, at a minimum, make every effort to respond to email within 24 hours.</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color w:val="4F81BD"/>
          <w:sz w:val="22"/>
          <w:szCs w:val="22"/>
          <w:highlight w:val="white"/>
        </w:rPr>
        <w:t xml:space="preserve">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sz w:val="22"/>
          <w:szCs w:val="22"/>
          <w:highlight w:val="white"/>
        </w:rPr>
        <w:t>Email: amason@education.wisc.edu</w:t>
      </w:r>
    </w:p>
    <w:p w:rsidR="008C10E0" w:rsidRPr="00EF6363" w:rsidRDefault="00CB11C1" w:rsidP="00EF6363">
      <w:pPr>
        <w:ind w:right="-239"/>
        <w:rPr>
          <w:rFonts w:asciiTheme="minorHAnsi" w:hAnsiTheme="minorHAnsi"/>
          <w:sz w:val="22"/>
          <w:szCs w:val="22"/>
        </w:rPr>
      </w:pPr>
      <w:r w:rsidRPr="00EF6363">
        <w:rPr>
          <w:rFonts w:asciiTheme="minorHAnsi" w:eastAsia="Calibri" w:hAnsiTheme="minorHAnsi" w:cs="Calibri"/>
          <w:b/>
          <w:sz w:val="22"/>
          <w:szCs w:val="22"/>
          <w:highlight w:val="white"/>
        </w:rPr>
        <w:t>Phone: 608-262-9904</w:t>
      </w:r>
    </w:p>
    <w:p w:rsidR="008C10E0" w:rsidRPr="00EF6363" w:rsidRDefault="00CB11C1" w:rsidP="00EF6363">
      <w:pPr>
        <w:ind w:right="-239"/>
        <w:rPr>
          <w:rFonts w:asciiTheme="minorHAnsi" w:hAnsiTheme="minorHAnsi"/>
          <w:sz w:val="22"/>
          <w:szCs w:val="22"/>
        </w:rPr>
      </w:pPr>
      <w:r w:rsidRPr="00EF6363">
        <w:rPr>
          <w:rFonts w:asciiTheme="minorHAnsi" w:eastAsia="Calibri" w:hAnsiTheme="minorHAnsi" w:cs="Calibri"/>
          <w:b/>
          <w:sz w:val="22"/>
          <w:szCs w:val="22"/>
          <w:highlight w:val="white"/>
        </w:rPr>
        <w:t>Office Hours:</w:t>
      </w:r>
      <w:r w:rsidRPr="00EF6363">
        <w:rPr>
          <w:rFonts w:asciiTheme="minorHAnsi" w:eastAsia="Calibri" w:hAnsiTheme="minorHAnsi" w:cs="Calibri"/>
          <w:sz w:val="22"/>
          <w:szCs w:val="22"/>
          <w:highlight w:val="white"/>
        </w:rPr>
        <w:t xml:space="preserve"> Tuesdays from 11:00 am -12:00 pm and Thursday evenings from 5:00-6:00 pm office hours will be conducted via &lt;tool&gt;.</w:t>
      </w:r>
    </w:p>
    <w:p w:rsidR="008C10E0" w:rsidRPr="00EF6363" w:rsidRDefault="00CB11C1" w:rsidP="00EF6363">
      <w:pPr>
        <w:ind w:right="-239"/>
        <w:rPr>
          <w:rFonts w:asciiTheme="minorHAnsi" w:hAnsiTheme="minorHAnsi"/>
          <w:sz w:val="22"/>
          <w:szCs w:val="22"/>
        </w:rPr>
      </w:pPr>
      <w:r w:rsidRPr="00EF6363">
        <w:rPr>
          <w:rFonts w:asciiTheme="minorHAnsi" w:eastAsia="Calibri" w:hAnsiTheme="minorHAnsi" w:cs="Calibri"/>
          <w:sz w:val="22"/>
          <w:szCs w:val="22"/>
          <w:highlight w:val="white"/>
        </w:rPr>
        <w:t>I am also available via phone or web conference by appointment.  Please e-mail me to arrange a time that is mutually convenient.</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i/>
          <w:sz w:val="22"/>
          <w:szCs w:val="22"/>
        </w:rPr>
        <w:t xml:space="preserve">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color w:val="4F81BD"/>
          <w:sz w:val="22"/>
          <w:szCs w:val="22"/>
        </w:rPr>
        <w:t>Dates and Time Commitment:</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This course occurs for the duration of the 8-week summer session, from June 15, 2015 to August 9, 2015.</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While your online course experience will feel different than a traditional classroom experience, we have kept the structure, integrity and rigor of the course as we adapted the activities and the schedule to fit into the summer session. You should plan to spend 9-12 hours per week on this course.</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 xml:space="preserve"> There are FIRM deadlines scheduled throughout the summer session. Although we (students and instructor) are not tied down to specific times of day, we will adhere to a weekly schedule that includes many activities, including discussions, assignments, etc. Review the schedule included in the syllabus; pay careful attention to deadlines.</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i/>
          <w:sz w:val="22"/>
          <w:szCs w:val="22"/>
        </w:rPr>
        <w:t xml:space="preserve">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b/>
          <w:color w:val="4F81BD"/>
          <w:sz w:val="22"/>
          <w:szCs w:val="22"/>
        </w:rPr>
        <w:t>Textbook or Required Resources:</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A textbook is not required for the course, however we recommend purchasing the following book as a resource:</w:t>
      </w:r>
    </w:p>
    <w:p w:rsidR="008C10E0" w:rsidRPr="00EF6363" w:rsidRDefault="008C10E0"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 xml:space="preserve">Magill, R. (2014) </w:t>
      </w:r>
      <w:r w:rsidRPr="00EF6363">
        <w:rPr>
          <w:rFonts w:asciiTheme="minorHAnsi" w:eastAsia="Calibri" w:hAnsiTheme="minorHAnsi" w:cs="Calibri"/>
          <w:sz w:val="22"/>
          <w:szCs w:val="22"/>
          <w:u w:val="single"/>
        </w:rPr>
        <w:t>Motor Learning and Control: Concepts and Applications (10</w:t>
      </w:r>
      <w:r w:rsidRPr="00EF6363">
        <w:rPr>
          <w:rFonts w:asciiTheme="minorHAnsi" w:eastAsia="Calibri" w:hAnsiTheme="minorHAnsi" w:cs="Calibri"/>
          <w:sz w:val="22"/>
          <w:szCs w:val="22"/>
          <w:u w:val="single"/>
          <w:vertAlign w:val="superscript"/>
        </w:rPr>
        <w:t>th</w:t>
      </w:r>
      <w:r w:rsidRPr="00EF6363">
        <w:rPr>
          <w:rFonts w:asciiTheme="minorHAnsi" w:eastAsia="Calibri" w:hAnsiTheme="minorHAnsi" w:cs="Calibri"/>
          <w:sz w:val="22"/>
          <w:szCs w:val="22"/>
          <w:u w:val="single"/>
        </w:rPr>
        <w:t xml:space="preserve"> edition).</w:t>
      </w:r>
      <w:r w:rsidRPr="00EF6363">
        <w:rPr>
          <w:rFonts w:asciiTheme="minorHAnsi" w:eastAsia="Calibri" w:hAnsiTheme="minorHAnsi" w:cs="Calibri"/>
          <w:sz w:val="22"/>
          <w:szCs w:val="22"/>
        </w:rPr>
        <w:t xml:space="preserve"> McGraw-Hill</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 xml:space="preserve">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It is available for purchase at the University Bookstore</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 xml:space="preserve">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lastRenderedPageBreak/>
        <w:t xml:space="preserve">Required Lab Material: Labs will be available for printing on </w:t>
      </w:r>
      <w:r w:rsidR="00700BC2">
        <w:rPr>
          <w:rFonts w:asciiTheme="minorHAnsi" w:eastAsia="Calibri" w:hAnsiTheme="minorHAnsi" w:cs="Calibri"/>
          <w:sz w:val="22"/>
          <w:szCs w:val="22"/>
          <w:u w:val="single"/>
        </w:rPr>
        <w:t>Canvas</w:t>
      </w:r>
      <w:r w:rsidRPr="00EF6363">
        <w:rPr>
          <w:rFonts w:asciiTheme="minorHAnsi" w:eastAsia="Calibri" w:hAnsiTheme="minorHAnsi" w:cs="Calibri"/>
          <w:sz w:val="22"/>
          <w:szCs w:val="22"/>
        </w:rPr>
        <w:t>.  Please ensure that you have read each lab before you plan to complete the lab activities. Certain labs require you to collect items from around the house and will require some preparation.  Knowing what you need will allow you to efficiently complete the lab.</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i/>
          <w:sz w:val="22"/>
          <w:szCs w:val="22"/>
        </w:rPr>
        <w:t xml:space="preserve"> </w:t>
      </w:r>
    </w:p>
    <w:p w:rsidR="008C10E0" w:rsidRPr="00EF6363" w:rsidRDefault="00CB11C1" w:rsidP="00EF6363">
      <w:pPr>
        <w:rPr>
          <w:rFonts w:asciiTheme="minorHAnsi" w:hAnsiTheme="minorHAnsi"/>
          <w:sz w:val="22"/>
          <w:szCs w:val="22"/>
        </w:rPr>
      </w:pPr>
      <w:r w:rsidRPr="00EF6363">
        <w:rPr>
          <w:rFonts w:asciiTheme="minorHAnsi" w:eastAsia="Calibri" w:hAnsiTheme="minorHAnsi" w:cs="Calibri"/>
          <w:sz w:val="22"/>
          <w:szCs w:val="22"/>
        </w:rPr>
        <w:t>Course Technology:</w:t>
      </w:r>
    </w:p>
    <w:p w:rsidR="008C10E0" w:rsidRPr="00EF6363" w:rsidRDefault="00CB11C1" w:rsidP="00EF6363">
      <w:pPr>
        <w:numPr>
          <w:ilvl w:val="0"/>
          <w:numId w:val="1"/>
        </w:numPr>
        <w:ind w:hanging="359"/>
        <w:contextualSpacing/>
        <w:rPr>
          <w:rFonts w:asciiTheme="minorHAnsi" w:eastAsia="Calibri" w:hAnsiTheme="minorHAnsi" w:cs="Calibri"/>
          <w:sz w:val="22"/>
          <w:szCs w:val="22"/>
        </w:rPr>
      </w:pPr>
      <w:r w:rsidRPr="00EF6363">
        <w:rPr>
          <w:rFonts w:asciiTheme="minorHAnsi" w:eastAsia="Calibri" w:hAnsiTheme="minorHAnsi" w:cs="Calibri"/>
          <w:sz w:val="22"/>
          <w:szCs w:val="22"/>
        </w:rPr>
        <w:t xml:space="preserve"> Be sure you have access to a reliable computer and Internet access. Make a backup plan for how to access the course if you have equipment or connection challenges or failures.  (For example, if you are on campus you may be able to</w:t>
      </w:r>
      <w:hyperlink r:id="rId15">
        <w:r w:rsidRPr="00EF6363">
          <w:rPr>
            <w:rFonts w:asciiTheme="minorHAnsi" w:eastAsia="Calibri" w:hAnsiTheme="minorHAnsi" w:cs="Calibri"/>
            <w:sz w:val="22"/>
            <w:szCs w:val="22"/>
          </w:rPr>
          <w:t xml:space="preserve"> </w:t>
        </w:r>
      </w:hyperlink>
      <w:hyperlink r:id="rId16">
        <w:r w:rsidRPr="00EF6363">
          <w:rPr>
            <w:rFonts w:asciiTheme="minorHAnsi" w:eastAsia="Calibri" w:hAnsiTheme="minorHAnsi" w:cs="Calibri"/>
            <w:sz w:val="22"/>
            <w:szCs w:val="22"/>
            <w:u w:val="single"/>
          </w:rPr>
          <w:t>borrow laptops</w:t>
        </w:r>
      </w:hyperlink>
      <w:r w:rsidRPr="00EF6363">
        <w:rPr>
          <w:rFonts w:asciiTheme="minorHAnsi" w:eastAsia="Calibri" w:hAnsiTheme="minorHAnsi" w:cs="Calibri"/>
          <w:sz w:val="22"/>
          <w:szCs w:val="22"/>
        </w:rPr>
        <w:t xml:space="preserve"> from multiple campus locations;</w:t>
      </w:r>
      <w:hyperlink r:id="rId17">
        <w:r w:rsidRPr="00EF6363">
          <w:rPr>
            <w:rFonts w:asciiTheme="minorHAnsi" w:eastAsia="Calibri" w:hAnsiTheme="minorHAnsi" w:cs="Calibri"/>
            <w:sz w:val="22"/>
            <w:szCs w:val="22"/>
          </w:rPr>
          <w:t xml:space="preserve"> </w:t>
        </w:r>
      </w:hyperlink>
      <w:hyperlink r:id="rId18">
        <w:r w:rsidRPr="00EF6363">
          <w:rPr>
            <w:rFonts w:asciiTheme="minorHAnsi" w:eastAsia="Calibri" w:hAnsiTheme="minorHAnsi" w:cs="Calibri"/>
            <w:sz w:val="22"/>
            <w:szCs w:val="22"/>
            <w:u w:val="single"/>
          </w:rPr>
          <w:t>free WIFI</w:t>
        </w:r>
      </w:hyperlink>
      <w:r w:rsidRPr="00EF6363">
        <w:rPr>
          <w:rFonts w:asciiTheme="minorHAnsi" w:eastAsia="Calibri" w:hAnsiTheme="minorHAnsi" w:cs="Calibri"/>
          <w:sz w:val="22"/>
          <w:szCs w:val="22"/>
        </w:rPr>
        <w:t xml:space="preserve"> is available in most campus buildings.) Some online activities or assignments may not work on mobile devices like a cell phone or tablet. Be sure you have access to either a desktop or laptop computer.</w:t>
      </w:r>
    </w:p>
    <w:p w:rsidR="008C10E0" w:rsidRPr="00EF6363" w:rsidRDefault="00CB11C1" w:rsidP="00EF6363">
      <w:pPr>
        <w:numPr>
          <w:ilvl w:val="0"/>
          <w:numId w:val="1"/>
        </w:numPr>
        <w:ind w:hanging="359"/>
        <w:contextualSpacing/>
        <w:rPr>
          <w:rFonts w:asciiTheme="minorHAnsi" w:eastAsia="Calibri" w:hAnsiTheme="minorHAnsi" w:cs="Calibri"/>
          <w:sz w:val="22"/>
          <w:szCs w:val="22"/>
        </w:rPr>
      </w:pPr>
      <w:r w:rsidRPr="00EF6363">
        <w:rPr>
          <w:rFonts w:asciiTheme="minorHAnsi" w:eastAsia="Calibri" w:hAnsiTheme="minorHAnsi" w:cs="Calibri"/>
          <w:sz w:val="22"/>
          <w:szCs w:val="22"/>
        </w:rPr>
        <w:t>All students in this course must have frequent, almost daily access to the Internet. High-speed access is not a requirement but is highly recommended.</w:t>
      </w:r>
    </w:p>
    <w:p w:rsidR="008C10E0" w:rsidRPr="00EF6363" w:rsidRDefault="00CB11C1" w:rsidP="00EF6363">
      <w:pPr>
        <w:numPr>
          <w:ilvl w:val="1"/>
          <w:numId w:val="1"/>
        </w:numPr>
        <w:ind w:hanging="359"/>
        <w:contextualSpacing/>
        <w:rPr>
          <w:rFonts w:asciiTheme="minorHAnsi" w:eastAsia="Calibri" w:hAnsiTheme="minorHAnsi" w:cs="Calibri"/>
          <w:sz w:val="22"/>
          <w:szCs w:val="22"/>
        </w:rPr>
      </w:pPr>
      <w:r w:rsidRPr="00EF6363">
        <w:rPr>
          <w:rFonts w:asciiTheme="minorHAnsi" w:eastAsia="Calibri" w:hAnsiTheme="minorHAnsi" w:cs="Calibri"/>
          <w:sz w:val="22"/>
          <w:szCs w:val="22"/>
        </w:rPr>
        <w:t>A word of caution: if you are using a dial-up modem, you may find Internet-based courses particularly challenging/frustrating due to the slowness of the technology. If you are using dial-up, I suggest you try out all the features of the site to see if the Internet class format will work for you.</w:t>
      </w:r>
    </w:p>
    <w:p w:rsidR="008C10E0" w:rsidRPr="00EF6363" w:rsidRDefault="00CB11C1" w:rsidP="00EF6363">
      <w:pPr>
        <w:numPr>
          <w:ilvl w:val="0"/>
          <w:numId w:val="1"/>
        </w:numPr>
        <w:ind w:hanging="359"/>
        <w:contextualSpacing/>
        <w:rPr>
          <w:rFonts w:asciiTheme="minorHAnsi" w:eastAsia="Calibri" w:hAnsiTheme="minorHAnsi" w:cs="Calibri"/>
          <w:sz w:val="22"/>
          <w:szCs w:val="22"/>
        </w:rPr>
      </w:pPr>
      <w:r w:rsidRPr="00EF6363">
        <w:rPr>
          <w:rFonts w:asciiTheme="minorHAnsi" w:eastAsia="Calibri" w:hAnsiTheme="minorHAnsi" w:cs="Calibri"/>
          <w:sz w:val="22"/>
          <w:szCs w:val="22"/>
        </w:rPr>
        <w:t>You must use your UW email account for communicating with me and with other students in the course. There are many technical reasons for this email policy. Please manage your campus mailbox to ensure it does not become full.</w:t>
      </w:r>
    </w:p>
    <w:p w:rsidR="008C10E0" w:rsidRPr="00EF6363" w:rsidRDefault="00CB11C1" w:rsidP="00EF6363">
      <w:pPr>
        <w:numPr>
          <w:ilvl w:val="0"/>
          <w:numId w:val="1"/>
        </w:numPr>
        <w:ind w:hanging="359"/>
        <w:contextualSpacing/>
        <w:rPr>
          <w:rFonts w:asciiTheme="minorHAnsi" w:eastAsia="Calibri" w:hAnsiTheme="minorHAnsi" w:cs="Calibri"/>
          <w:sz w:val="22"/>
          <w:szCs w:val="22"/>
        </w:rPr>
      </w:pPr>
      <w:r w:rsidRPr="00EF6363">
        <w:rPr>
          <w:rFonts w:asciiTheme="minorHAnsi" w:eastAsia="Calibri" w:hAnsiTheme="minorHAnsi" w:cs="Calibri"/>
          <w:sz w:val="22"/>
          <w:szCs w:val="22"/>
        </w:rPr>
        <w:t>The Desire2Learn course management system is a REQUIRED component in conducting the course. All students are expected to regularly use and monitor the Desire2Learn site in order to participate in class activities. Unless otherwise noted, all materials submitted to me will be submitted via Desire2Learn. You must use Desire2Learn regularly to keep up with the announcements and to complete the assigned activities.</w:t>
      </w:r>
    </w:p>
    <w:p w:rsidR="008C10E0" w:rsidRPr="00EF6363" w:rsidRDefault="00CB11C1" w:rsidP="00EF6363">
      <w:pPr>
        <w:numPr>
          <w:ilvl w:val="0"/>
          <w:numId w:val="1"/>
        </w:numPr>
        <w:ind w:hanging="359"/>
        <w:contextualSpacing/>
        <w:rPr>
          <w:rFonts w:asciiTheme="minorHAnsi" w:eastAsia="Calibri" w:hAnsiTheme="minorHAnsi" w:cs="Calibri"/>
          <w:sz w:val="22"/>
          <w:szCs w:val="22"/>
        </w:rPr>
      </w:pPr>
      <w:r w:rsidRPr="00EF6363">
        <w:rPr>
          <w:rFonts w:asciiTheme="minorHAnsi" w:eastAsia="Calibri" w:hAnsiTheme="minorHAnsi" w:cs="Calibri"/>
          <w:sz w:val="22"/>
          <w:szCs w:val="22"/>
        </w:rPr>
        <w:t xml:space="preserve"> Instructions for how to access the course are at the end of this letter.</w:t>
      </w:r>
    </w:p>
    <w:p w:rsidR="008C10E0" w:rsidRPr="00EF6363" w:rsidRDefault="00CB11C1" w:rsidP="00EF6363">
      <w:pPr>
        <w:ind w:left="460" w:hanging="439"/>
        <w:rPr>
          <w:rFonts w:asciiTheme="minorHAnsi" w:hAnsiTheme="minorHAnsi"/>
          <w:sz w:val="22"/>
          <w:szCs w:val="22"/>
        </w:rPr>
      </w:pPr>
      <w:r w:rsidRPr="00EF6363">
        <w:rPr>
          <w:rFonts w:asciiTheme="minorHAnsi" w:eastAsia="Calibri" w:hAnsiTheme="minorHAnsi" w:cs="Calibri"/>
          <w:i/>
          <w:sz w:val="22"/>
          <w:szCs w:val="22"/>
        </w:rPr>
        <w:t xml:space="preserve"> </w:t>
      </w:r>
    </w:p>
    <w:p w:rsidR="008C10E0" w:rsidRPr="00EF6363" w:rsidRDefault="00CB11C1" w:rsidP="00EF6363">
      <w:pPr>
        <w:ind w:left="460" w:hanging="439"/>
        <w:rPr>
          <w:rFonts w:asciiTheme="minorHAnsi" w:hAnsiTheme="minorHAnsi"/>
          <w:sz w:val="22"/>
          <w:szCs w:val="22"/>
        </w:rPr>
      </w:pPr>
      <w:r w:rsidRPr="00EF6363">
        <w:rPr>
          <w:rFonts w:asciiTheme="minorHAnsi" w:eastAsia="Calibri" w:hAnsiTheme="minorHAnsi" w:cs="Calibri"/>
          <w:b/>
          <w:color w:val="4F81BD"/>
          <w:sz w:val="22"/>
          <w:szCs w:val="22"/>
        </w:rPr>
        <w:t>Next Steps:</w:t>
      </w:r>
    </w:p>
    <w:p w:rsidR="008C10E0" w:rsidRPr="00EF6363" w:rsidRDefault="00CB11C1" w:rsidP="00EF6363">
      <w:pPr>
        <w:numPr>
          <w:ilvl w:val="0"/>
          <w:numId w:val="8"/>
        </w:numPr>
        <w:ind w:hanging="359"/>
        <w:contextualSpacing/>
        <w:rPr>
          <w:rFonts w:asciiTheme="minorHAnsi" w:eastAsia="Calibri" w:hAnsiTheme="minorHAnsi" w:cs="Calibri"/>
          <w:sz w:val="22"/>
          <w:szCs w:val="22"/>
        </w:rPr>
      </w:pPr>
      <w:r w:rsidRPr="00EF6363">
        <w:rPr>
          <w:rFonts w:asciiTheme="minorHAnsi" w:eastAsia="Calibri" w:hAnsiTheme="minorHAnsi" w:cs="Calibri"/>
          <w:sz w:val="22"/>
          <w:szCs w:val="22"/>
        </w:rPr>
        <w:t>Test your access to the course; see the next page for complete instructions on how to locate and login to the course.</w:t>
      </w:r>
    </w:p>
    <w:p w:rsidR="008C10E0" w:rsidRPr="00EF6363" w:rsidRDefault="00CB11C1" w:rsidP="00EF6363">
      <w:pPr>
        <w:numPr>
          <w:ilvl w:val="0"/>
          <w:numId w:val="8"/>
        </w:numPr>
        <w:ind w:hanging="359"/>
        <w:contextualSpacing/>
        <w:rPr>
          <w:rFonts w:asciiTheme="minorHAnsi" w:eastAsia="Calibri" w:hAnsiTheme="minorHAnsi" w:cs="Calibri"/>
          <w:sz w:val="22"/>
          <w:szCs w:val="22"/>
        </w:rPr>
      </w:pPr>
      <w:r w:rsidRPr="00EF6363">
        <w:rPr>
          <w:rFonts w:asciiTheme="minorHAnsi" w:eastAsia="Calibri" w:hAnsiTheme="minorHAnsi" w:cs="Calibri"/>
          <w:sz w:val="22"/>
          <w:szCs w:val="22"/>
        </w:rPr>
        <w:t xml:space="preserve">Review the course syllabus. The syllabus is available from the </w:t>
      </w:r>
      <w:r w:rsidR="00700BC2">
        <w:rPr>
          <w:rFonts w:asciiTheme="minorHAnsi" w:eastAsia="Calibri" w:hAnsiTheme="minorHAnsi" w:cs="Calibri"/>
          <w:sz w:val="22"/>
          <w:szCs w:val="22"/>
        </w:rPr>
        <w:t xml:space="preserve">Canvas </w:t>
      </w:r>
      <w:r w:rsidRPr="00EF6363">
        <w:rPr>
          <w:rFonts w:asciiTheme="minorHAnsi" w:eastAsia="Calibri" w:hAnsiTheme="minorHAnsi" w:cs="Calibri"/>
          <w:sz w:val="22"/>
          <w:szCs w:val="22"/>
        </w:rPr>
        <w:t>course content page.</w:t>
      </w:r>
    </w:p>
    <w:p w:rsidR="008C10E0" w:rsidRPr="00EF6363" w:rsidRDefault="00CB11C1" w:rsidP="00EF6363">
      <w:pPr>
        <w:numPr>
          <w:ilvl w:val="0"/>
          <w:numId w:val="8"/>
        </w:numPr>
        <w:ind w:hanging="359"/>
        <w:contextualSpacing/>
        <w:rPr>
          <w:rFonts w:asciiTheme="minorHAnsi" w:eastAsia="Calibri" w:hAnsiTheme="minorHAnsi" w:cs="Calibri"/>
          <w:sz w:val="22"/>
          <w:szCs w:val="22"/>
        </w:rPr>
      </w:pPr>
      <w:r w:rsidRPr="00EF6363">
        <w:rPr>
          <w:rFonts w:asciiTheme="minorHAnsi" w:eastAsia="Calibri" w:hAnsiTheme="minorHAnsi" w:cs="Calibri"/>
          <w:sz w:val="22"/>
          <w:szCs w:val="22"/>
        </w:rPr>
        <w:t xml:space="preserve">Make sure you have a basic understanding of how to use </w:t>
      </w:r>
      <w:r w:rsidR="00700BC2">
        <w:rPr>
          <w:rFonts w:asciiTheme="minorHAnsi" w:eastAsia="Calibri" w:hAnsiTheme="minorHAnsi" w:cs="Calibri"/>
          <w:sz w:val="22"/>
          <w:szCs w:val="22"/>
        </w:rPr>
        <w:t>Canvas</w:t>
      </w:r>
      <w:r w:rsidRPr="00EF6363">
        <w:rPr>
          <w:rFonts w:asciiTheme="minorHAnsi" w:eastAsia="Calibri" w:hAnsiTheme="minorHAnsi" w:cs="Calibri"/>
          <w:sz w:val="22"/>
          <w:szCs w:val="22"/>
        </w:rPr>
        <w:t xml:space="preserve">. If you have not previously used </w:t>
      </w:r>
      <w:r w:rsidR="00700BC2">
        <w:rPr>
          <w:rFonts w:asciiTheme="minorHAnsi" w:eastAsia="Calibri" w:hAnsiTheme="minorHAnsi" w:cs="Calibri"/>
          <w:sz w:val="22"/>
          <w:szCs w:val="22"/>
        </w:rPr>
        <w:t>Canvas</w:t>
      </w:r>
      <w:r w:rsidRPr="00EF6363">
        <w:rPr>
          <w:rFonts w:asciiTheme="minorHAnsi" w:eastAsia="Calibri" w:hAnsiTheme="minorHAnsi" w:cs="Calibri"/>
          <w:sz w:val="22"/>
          <w:szCs w:val="22"/>
        </w:rPr>
        <w:t>, use the links provided on the next page to review tutorials and get familiar with the technology. (We will provide more detailed information and instructions about how to use other tools in the course, for example how to participate in online discussions, complete an online quiz, or access the software required for the labs.)</w:t>
      </w:r>
    </w:p>
    <w:p w:rsidR="008C10E0" w:rsidRPr="00EF6363" w:rsidRDefault="00CB11C1" w:rsidP="00EF6363">
      <w:pPr>
        <w:numPr>
          <w:ilvl w:val="0"/>
          <w:numId w:val="8"/>
        </w:numPr>
        <w:ind w:hanging="359"/>
        <w:contextualSpacing/>
        <w:rPr>
          <w:rFonts w:asciiTheme="minorHAnsi" w:eastAsia="Calibri" w:hAnsiTheme="minorHAnsi" w:cs="Calibri"/>
          <w:sz w:val="22"/>
          <w:szCs w:val="22"/>
        </w:rPr>
      </w:pPr>
      <w:r w:rsidRPr="00EF6363">
        <w:rPr>
          <w:rFonts w:asciiTheme="minorHAnsi" w:eastAsia="Calibri" w:hAnsiTheme="minorHAnsi" w:cs="Calibri"/>
          <w:sz w:val="22"/>
          <w:szCs w:val="22"/>
        </w:rPr>
        <w:t>The course schedule is included in the syllabus. Review and print the course schedule. You may want to post the schedule on your refrigerator or some other location that you will see frequently.  Keep in mind, the schedule may be modified slightly as the course progresses. It is your responsibility to stay abreast of the course requirements and scheduled assignments, by spending time in the online course space.</w:t>
      </w:r>
    </w:p>
    <w:p w:rsidR="008C10E0" w:rsidRPr="00EF6363" w:rsidRDefault="00CB11C1" w:rsidP="00EF6363">
      <w:pPr>
        <w:numPr>
          <w:ilvl w:val="0"/>
          <w:numId w:val="8"/>
        </w:numPr>
        <w:ind w:hanging="359"/>
        <w:contextualSpacing/>
        <w:rPr>
          <w:rFonts w:asciiTheme="minorHAnsi" w:eastAsia="Calibri" w:hAnsiTheme="minorHAnsi" w:cs="Calibri"/>
          <w:sz w:val="22"/>
          <w:szCs w:val="22"/>
        </w:rPr>
      </w:pPr>
      <w:r w:rsidRPr="00EF6363">
        <w:rPr>
          <w:rFonts w:asciiTheme="minorHAnsi" w:eastAsia="Calibri" w:hAnsiTheme="minorHAnsi" w:cs="Calibri"/>
          <w:sz w:val="22"/>
          <w:szCs w:val="22"/>
        </w:rPr>
        <w:t>Read this brief article:</w:t>
      </w:r>
      <w:hyperlink r:id="rId19">
        <w:r w:rsidRPr="00EF6363">
          <w:rPr>
            <w:rFonts w:asciiTheme="minorHAnsi" w:eastAsia="Calibri" w:hAnsiTheme="minorHAnsi" w:cs="Calibri"/>
            <w:sz w:val="22"/>
            <w:szCs w:val="22"/>
          </w:rPr>
          <w:t xml:space="preserve"> </w:t>
        </w:r>
      </w:hyperlink>
      <w:hyperlink r:id="rId20">
        <w:r w:rsidRPr="00EF6363">
          <w:rPr>
            <w:rFonts w:asciiTheme="minorHAnsi" w:eastAsia="Calibri" w:hAnsiTheme="minorHAnsi" w:cs="Calibri"/>
            <w:sz w:val="22"/>
            <w:szCs w:val="22"/>
            <w:u w:val="single"/>
          </w:rPr>
          <w:t>What Makes a Successful Online Student?</w:t>
        </w:r>
      </w:hyperlink>
      <w:r w:rsidRPr="00EF6363">
        <w:rPr>
          <w:rFonts w:asciiTheme="minorHAnsi" w:eastAsia="Calibri" w:hAnsiTheme="minorHAnsi" w:cs="Calibri"/>
          <w:sz w:val="22"/>
          <w:szCs w:val="22"/>
        </w:rPr>
        <w:t xml:space="preserve"> (from the University of Illinois).</w:t>
      </w:r>
    </w:p>
    <w:p w:rsidR="008C10E0" w:rsidRPr="00EF6363" w:rsidRDefault="008C10E0" w:rsidP="00EF6363">
      <w:pPr>
        <w:rPr>
          <w:rFonts w:asciiTheme="minorHAnsi" w:hAnsiTheme="minorHAnsi"/>
          <w:sz w:val="22"/>
          <w:szCs w:val="22"/>
        </w:rPr>
      </w:pPr>
    </w:p>
    <w:p w:rsidR="008C10E0" w:rsidRDefault="00CB11C1" w:rsidP="00EF6363">
      <w:pPr>
        <w:rPr>
          <w:rFonts w:asciiTheme="minorHAnsi" w:eastAsia="Calibri" w:hAnsiTheme="minorHAnsi" w:cs="Calibri"/>
          <w:i/>
          <w:sz w:val="22"/>
          <w:szCs w:val="22"/>
        </w:rPr>
      </w:pPr>
      <w:r w:rsidRPr="00EF6363">
        <w:rPr>
          <w:rFonts w:asciiTheme="minorHAnsi" w:eastAsia="Calibri" w:hAnsiTheme="minorHAnsi" w:cs="Calibri"/>
          <w:i/>
          <w:sz w:val="22"/>
          <w:szCs w:val="22"/>
        </w:rPr>
        <w:lastRenderedPageBreak/>
        <w:t xml:space="preserve">On the next page you will find a link to the course and instructions for how to login. I look forward to collaborating online and hope you will find this course and format to allow for both personal reflection and group knowledge creation. If you have any questions, please email me at </w:t>
      </w:r>
      <w:hyperlink r:id="rId21" w:history="1">
        <w:r w:rsidR="00191353" w:rsidRPr="00156E26">
          <w:rPr>
            <w:rStyle w:val="Hyperlink"/>
            <w:rFonts w:asciiTheme="minorHAnsi" w:eastAsia="Calibri" w:hAnsiTheme="minorHAnsi" w:cs="Calibri"/>
            <w:i/>
            <w:sz w:val="22"/>
            <w:szCs w:val="22"/>
          </w:rPr>
          <w:t>amason@education.wisc.edu</w:t>
        </w:r>
      </w:hyperlink>
      <w:r w:rsidRPr="00EF6363">
        <w:rPr>
          <w:rFonts w:asciiTheme="minorHAnsi" w:eastAsia="Calibri" w:hAnsiTheme="minorHAnsi" w:cs="Calibri"/>
          <w:i/>
          <w:sz w:val="22"/>
          <w:szCs w:val="22"/>
        </w:rPr>
        <w:t>.</w:t>
      </w:r>
    </w:p>
    <w:p w:rsidR="00191353" w:rsidRPr="00EF6363" w:rsidRDefault="00191353" w:rsidP="00EF6363">
      <w:pPr>
        <w:rPr>
          <w:rFonts w:asciiTheme="minorHAnsi" w:hAnsiTheme="minorHAnsi"/>
          <w:sz w:val="22"/>
          <w:szCs w:val="22"/>
        </w:rPr>
      </w:pPr>
    </w:p>
    <w:p w:rsidR="008C10E0" w:rsidRPr="00EF6363" w:rsidRDefault="00CB11C1" w:rsidP="00EF6363">
      <w:pPr>
        <w:rPr>
          <w:rFonts w:asciiTheme="minorHAnsi" w:hAnsiTheme="minorHAnsi"/>
          <w:sz w:val="22"/>
          <w:szCs w:val="22"/>
        </w:rPr>
      </w:pPr>
      <w:r w:rsidRPr="00EF6363">
        <w:rPr>
          <w:rFonts w:asciiTheme="minorHAnsi" w:eastAsia="Calibri" w:hAnsiTheme="minorHAnsi" w:cs="Calibri"/>
          <w:i/>
          <w:color w:val="434343"/>
          <w:sz w:val="22"/>
          <w:szCs w:val="22"/>
        </w:rPr>
        <w:t>Sincerely,</w:t>
      </w:r>
    </w:p>
    <w:p w:rsidR="008C10E0" w:rsidRDefault="00CB11C1" w:rsidP="00EF6363">
      <w:pPr>
        <w:rPr>
          <w:rFonts w:asciiTheme="minorHAnsi" w:eastAsia="Calibri" w:hAnsiTheme="minorHAnsi" w:cs="Calibri"/>
          <w:i/>
          <w:color w:val="434343"/>
          <w:sz w:val="22"/>
          <w:szCs w:val="22"/>
        </w:rPr>
      </w:pPr>
      <w:r w:rsidRPr="00EF6363">
        <w:rPr>
          <w:rFonts w:asciiTheme="minorHAnsi" w:eastAsia="Calibri" w:hAnsiTheme="minorHAnsi" w:cs="Calibri"/>
          <w:i/>
          <w:color w:val="434343"/>
          <w:sz w:val="22"/>
          <w:szCs w:val="22"/>
        </w:rPr>
        <w:t>Andrea Mason, Ph.D.</w:t>
      </w:r>
    </w:p>
    <w:sectPr w:rsidR="008C10E0">
      <w:headerReference w:type="default" r:id="rId22"/>
      <w:footerReference w:type="default" r:id="rId23"/>
      <w:pgSz w:w="12240" w:h="15840"/>
      <w:pgMar w:top="288" w:right="1152" w:bottom="28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979" w:rsidRDefault="00566979">
      <w:r>
        <w:separator/>
      </w:r>
    </w:p>
  </w:endnote>
  <w:endnote w:type="continuationSeparator" w:id="0">
    <w:p w:rsidR="00566979" w:rsidRDefault="0056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0E0" w:rsidRDefault="008C10E0">
    <w:pPr>
      <w:widowControl w:val="0"/>
      <w:spacing w:line="276" w:lineRule="auto"/>
    </w:pPr>
  </w:p>
  <w:p w:rsidR="00916812" w:rsidRDefault="00916812" w:rsidP="00916812">
    <w:pPr>
      <w:pBdr>
        <w:bottom w:val="single" w:sz="12" w:space="1" w:color="auto"/>
      </w:pBdr>
      <w:rPr>
        <w:rFonts w:ascii="Helvetica Neue" w:hAnsi="Helvetica Neue"/>
        <w:sz w:val="21"/>
        <w:szCs w:val="21"/>
      </w:rPr>
    </w:pPr>
  </w:p>
  <w:p w:rsidR="00916812" w:rsidRDefault="00916812" w:rsidP="00916812">
    <w:pPr>
      <w:rPr>
        <w:rFonts w:ascii="Helvetica Neue" w:hAnsi="Helvetica Neue"/>
        <w:sz w:val="21"/>
        <w:szCs w:val="21"/>
      </w:rPr>
    </w:pPr>
    <w:r>
      <w:rPr>
        <w:rFonts w:ascii="Helvetica Neue" w:hAnsi="Helvetica Neue"/>
        <w:noProof/>
        <w:color w:val="428BCA"/>
        <w:sz w:val="21"/>
        <w:szCs w:val="21"/>
        <w:shd w:val="clear" w:color="auto" w:fill="F5F5F5"/>
      </w:rPr>
      <w:drawing>
        <wp:inline distT="0" distB="0" distL="0" distR="0" wp14:anchorId="5BDF1934" wp14:editId="18D6C56C">
          <wp:extent cx="733425" cy="258366"/>
          <wp:effectExtent l="0" t="0" r="0" b="8890"/>
          <wp:docPr id="5" name="Picture 5"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258366"/>
                  </a:xfrm>
                  <a:prstGeom prst="rect">
                    <a:avLst/>
                  </a:prstGeom>
                  <a:noFill/>
                  <a:ln>
                    <a:noFill/>
                  </a:ln>
                </pic:spPr>
              </pic:pic>
            </a:graphicData>
          </a:graphic>
        </wp:inline>
      </w:drawing>
    </w:r>
    <w:r>
      <w:rPr>
        <w:rFonts w:ascii="Helvetica Neue" w:hAnsi="Helvetica Neue"/>
        <w:sz w:val="21"/>
        <w:szCs w:val="21"/>
      </w:rPr>
      <w:t xml:space="preserve"> </w:t>
    </w:r>
  </w:p>
  <w:p w:rsidR="00916812" w:rsidRDefault="00916812" w:rsidP="00916812">
    <w:pPr>
      <w:rPr>
        <w:rFonts w:ascii="Helvetica Neue" w:hAnsi="Helvetica Neue"/>
        <w:sz w:val="21"/>
        <w:szCs w:val="21"/>
      </w:rPr>
    </w:pPr>
  </w:p>
  <w:p w:rsidR="00916812" w:rsidRDefault="00916812" w:rsidP="00916812">
    <w:pPr>
      <w:tabs>
        <w:tab w:val="center" w:pos="4680"/>
        <w:tab w:val="right" w:pos="9360"/>
      </w:tabs>
    </w:pPr>
    <w:r>
      <w:rPr>
        <w:rFonts w:asciiTheme="minorHAnsi" w:hAnsiTheme="minorHAnsi"/>
        <w:sz w:val="18"/>
        <w:szCs w:val="18"/>
        <w:shd w:val="clear" w:color="auto" w:fill="F5F5F5"/>
      </w:rPr>
      <w:t>Welcome Letter Template</w:t>
    </w:r>
    <w:r w:rsidRPr="00654EEE">
      <w:rPr>
        <w:rFonts w:asciiTheme="minorHAnsi" w:hAnsiTheme="minorHAnsi"/>
        <w:sz w:val="18"/>
        <w:szCs w:val="18"/>
        <w:shd w:val="clear" w:color="auto" w:fill="F5F5F5"/>
      </w:rPr>
      <w:t> by University of Wisconsin - Madison is licensed under a </w:t>
    </w:r>
    <w:hyperlink r:id="rId3" w:history="1">
      <w:r w:rsidRPr="00654EEE">
        <w:rPr>
          <w:rStyle w:val="Hyperlink"/>
          <w:rFonts w:asciiTheme="minorHAnsi" w:hAnsiTheme="minorHAnsi"/>
          <w:color w:val="428BCA"/>
          <w:sz w:val="18"/>
          <w:szCs w:val="18"/>
          <w:shd w:val="clear" w:color="auto" w:fill="F5F5F5"/>
        </w:rPr>
        <w:t>Creative Commons Attribution-NonCommercial 4.0 International License</w:t>
      </w:r>
    </w:hyperlink>
    <w:r w:rsidRPr="00654EEE">
      <w:rPr>
        <w:rFonts w:asciiTheme="minorHAnsi" w:hAnsiTheme="minorHAnsi"/>
        <w:sz w:val="18"/>
        <w:szCs w:val="18"/>
        <w:shd w:val="clear" w:color="auto" w:fill="F5F5F5"/>
      </w:rPr>
      <w:t>.</w:t>
    </w:r>
  </w:p>
  <w:p w:rsidR="008C10E0" w:rsidRDefault="008C10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979" w:rsidRDefault="00566979">
      <w:r>
        <w:separator/>
      </w:r>
    </w:p>
  </w:footnote>
  <w:footnote w:type="continuationSeparator" w:id="0">
    <w:p w:rsidR="00566979" w:rsidRDefault="0056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0E0" w:rsidRDefault="00CB11C1">
    <w:pPr>
      <w:tabs>
        <w:tab w:val="center" w:pos="4320"/>
        <w:tab w:val="right" w:pos="8640"/>
      </w:tabs>
      <w:jc w:val="right"/>
    </w:pPr>
    <w:r>
      <w:fldChar w:fldCharType="begin"/>
    </w:r>
    <w:r>
      <w:instrText>PAGE</w:instrText>
    </w:r>
    <w:r>
      <w:fldChar w:fldCharType="separate"/>
    </w:r>
    <w:r w:rsidR="00AF4CA6">
      <w:rPr>
        <w:noProof/>
      </w:rPr>
      <w:t>7</w:t>
    </w:r>
    <w:r>
      <w:fldChar w:fldCharType="end"/>
    </w:r>
  </w:p>
  <w:p w:rsidR="008C10E0" w:rsidRDefault="008C10E0">
    <w:pPr>
      <w:tabs>
        <w:tab w:val="center" w:pos="4320"/>
        <w:tab w:val="right" w:pos="864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11E4"/>
    <w:multiLevelType w:val="multilevel"/>
    <w:tmpl w:val="08D8C4EE"/>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 w15:restartNumberingAfterBreak="0">
    <w:nsid w:val="0AB97B71"/>
    <w:multiLevelType w:val="multilevel"/>
    <w:tmpl w:val="F45E724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CD443CA"/>
    <w:multiLevelType w:val="multilevel"/>
    <w:tmpl w:val="DDAEDB5C"/>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3" w15:restartNumberingAfterBreak="0">
    <w:nsid w:val="1FD15A1D"/>
    <w:multiLevelType w:val="multilevel"/>
    <w:tmpl w:val="ADD657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09C405A"/>
    <w:multiLevelType w:val="multilevel"/>
    <w:tmpl w:val="00B21C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2D04DF8"/>
    <w:multiLevelType w:val="multilevel"/>
    <w:tmpl w:val="EF6A67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7604ED7"/>
    <w:multiLevelType w:val="multilevel"/>
    <w:tmpl w:val="A85437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320F2613"/>
    <w:multiLevelType w:val="multilevel"/>
    <w:tmpl w:val="9D5C40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322D2119"/>
    <w:multiLevelType w:val="multilevel"/>
    <w:tmpl w:val="F61AD0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32675713"/>
    <w:multiLevelType w:val="multilevel"/>
    <w:tmpl w:val="563482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3761346C"/>
    <w:multiLevelType w:val="multilevel"/>
    <w:tmpl w:val="8506C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25F58"/>
    <w:multiLevelType w:val="multilevel"/>
    <w:tmpl w:val="1F92ADE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39732560"/>
    <w:multiLevelType w:val="multilevel"/>
    <w:tmpl w:val="F8C67686"/>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3" w15:restartNumberingAfterBreak="0">
    <w:nsid w:val="403575C8"/>
    <w:multiLevelType w:val="multilevel"/>
    <w:tmpl w:val="9698DE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48E82332"/>
    <w:multiLevelType w:val="multilevel"/>
    <w:tmpl w:val="F1841BFA"/>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5" w15:restartNumberingAfterBreak="0">
    <w:nsid w:val="56D85A5D"/>
    <w:multiLevelType w:val="multilevel"/>
    <w:tmpl w:val="D8AAAC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4375571"/>
    <w:multiLevelType w:val="multilevel"/>
    <w:tmpl w:val="52AE3AE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7" w15:restartNumberingAfterBreak="0">
    <w:nsid w:val="7BB93B8E"/>
    <w:multiLevelType w:val="multilevel"/>
    <w:tmpl w:val="F60606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7CBA3BBB"/>
    <w:multiLevelType w:val="multilevel"/>
    <w:tmpl w:val="5F1E895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13"/>
  </w:num>
  <w:num w:numId="2">
    <w:abstractNumId w:val="11"/>
  </w:num>
  <w:num w:numId="3">
    <w:abstractNumId w:val="18"/>
  </w:num>
  <w:num w:numId="4">
    <w:abstractNumId w:val="0"/>
  </w:num>
  <w:num w:numId="5">
    <w:abstractNumId w:val="8"/>
  </w:num>
  <w:num w:numId="6">
    <w:abstractNumId w:val="6"/>
  </w:num>
  <w:num w:numId="7">
    <w:abstractNumId w:val="7"/>
  </w:num>
  <w:num w:numId="8">
    <w:abstractNumId w:val="17"/>
  </w:num>
  <w:num w:numId="9">
    <w:abstractNumId w:val="5"/>
  </w:num>
  <w:num w:numId="10">
    <w:abstractNumId w:val="3"/>
  </w:num>
  <w:num w:numId="11">
    <w:abstractNumId w:val="15"/>
  </w:num>
  <w:num w:numId="12">
    <w:abstractNumId w:val="12"/>
  </w:num>
  <w:num w:numId="13">
    <w:abstractNumId w:val="9"/>
  </w:num>
  <w:num w:numId="14">
    <w:abstractNumId w:val="14"/>
  </w:num>
  <w:num w:numId="15">
    <w:abstractNumId w:val="16"/>
  </w:num>
  <w:num w:numId="16">
    <w:abstractNumId w:val="4"/>
  </w:num>
  <w:num w:numId="17">
    <w:abstractNumId w:val="1"/>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0E0"/>
    <w:rsid w:val="00047E27"/>
    <w:rsid w:val="000D357A"/>
    <w:rsid w:val="00191353"/>
    <w:rsid w:val="001E4993"/>
    <w:rsid w:val="001E7685"/>
    <w:rsid w:val="001F5005"/>
    <w:rsid w:val="00566979"/>
    <w:rsid w:val="006049F8"/>
    <w:rsid w:val="00624990"/>
    <w:rsid w:val="00700BC2"/>
    <w:rsid w:val="0076219F"/>
    <w:rsid w:val="00861E59"/>
    <w:rsid w:val="00890ECF"/>
    <w:rsid w:val="008C10E0"/>
    <w:rsid w:val="00916812"/>
    <w:rsid w:val="009E6024"/>
    <w:rsid w:val="00AF4CA6"/>
    <w:rsid w:val="00CB11C1"/>
    <w:rsid w:val="00EF6363"/>
    <w:rsid w:val="00F1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CC94B-C6A2-468E-BB33-6B3B408C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rPr>
  </w:style>
  <w:style w:type="paragraph" w:styleId="Heading2">
    <w:name w:val="heading 2"/>
    <w:basedOn w:val="Normal"/>
    <w:next w:val="Normal"/>
    <w:pPr>
      <w:keepNext/>
      <w:keepLines/>
      <w:spacing w:before="240" w:after="60"/>
      <w:outlineLvl w:val="1"/>
    </w:pPr>
    <w:rPr>
      <w:rFonts w:ascii="Arial" w:eastAsia="Arial" w:hAnsi="Arial" w:cs="Arial"/>
      <w:b/>
      <w:i/>
      <w:sz w:val="28"/>
    </w:rPr>
  </w:style>
  <w:style w:type="paragraph" w:styleId="Heading3">
    <w:name w:val="heading 3"/>
    <w:basedOn w:val="Normal"/>
    <w:next w:val="Normal"/>
    <w:pPr>
      <w:keepNext/>
      <w:keepLines/>
      <w:spacing w:before="240" w:after="60"/>
      <w:outlineLvl w:val="2"/>
    </w:pPr>
    <w:rPr>
      <w:rFonts w:ascii="Arial" w:eastAsia="Arial" w:hAnsi="Arial" w:cs="Arial"/>
      <w:b/>
      <w:sz w:val="26"/>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40" w:after="60"/>
      <w:outlineLvl w:val="4"/>
    </w:pPr>
    <w:rPr>
      <w:b/>
      <w:i/>
      <w:sz w:val="26"/>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tabs>
        <w:tab w:val="left" w:pos="8820"/>
      </w:tabs>
      <w:jc w:val="center"/>
    </w:pPr>
    <w:rPr>
      <w:rFonts w:ascii="Arial" w:eastAsia="Arial" w:hAnsi="Arial" w:cs="Arial"/>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72" w:type="dxa"/>
        <w:left w:w="115" w:type="dxa"/>
        <w:bottom w:w="72"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F6363"/>
    <w:rPr>
      <w:rFonts w:ascii="Tahoma" w:hAnsi="Tahoma" w:cs="Tahoma"/>
      <w:sz w:val="16"/>
      <w:szCs w:val="16"/>
    </w:rPr>
  </w:style>
  <w:style w:type="character" w:customStyle="1" w:styleId="BalloonTextChar">
    <w:name w:val="Balloon Text Char"/>
    <w:basedOn w:val="DefaultParagraphFont"/>
    <w:link w:val="BalloonText"/>
    <w:uiPriority w:val="99"/>
    <w:semiHidden/>
    <w:rsid w:val="00EF6363"/>
    <w:rPr>
      <w:rFonts w:ascii="Tahoma" w:hAnsi="Tahoma" w:cs="Tahoma"/>
      <w:sz w:val="16"/>
      <w:szCs w:val="16"/>
    </w:rPr>
  </w:style>
  <w:style w:type="paragraph" w:styleId="Header">
    <w:name w:val="header"/>
    <w:basedOn w:val="Normal"/>
    <w:link w:val="HeaderChar"/>
    <w:uiPriority w:val="99"/>
    <w:unhideWhenUsed/>
    <w:rsid w:val="00191353"/>
    <w:pPr>
      <w:tabs>
        <w:tab w:val="center" w:pos="4680"/>
        <w:tab w:val="right" w:pos="9360"/>
      </w:tabs>
    </w:pPr>
  </w:style>
  <w:style w:type="character" w:customStyle="1" w:styleId="HeaderChar">
    <w:name w:val="Header Char"/>
    <w:basedOn w:val="DefaultParagraphFont"/>
    <w:link w:val="Header"/>
    <w:uiPriority w:val="99"/>
    <w:rsid w:val="00191353"/>
  </w:style>
  <w:style w:type="paragraph" w:styleId="Footer">
    <w:name w:val="footer"/>
    <w:basedOn w:val="Normal"/>
    <w:link w:val="FooterChar"/>
    <w:uiPriority w:val="99"/>
    <w:unhideWhenUsed/>
    <w:rsid w:val="00191353"/>
    <w:pPr>
      <w:tabs>
        <w:tab w:val="center" w:pos="4680"/>
        <w:tab w:val="right" w:pos="9360"/>
      </w:tabs>
    </w:pPr>
  </w:style>
  <w:style w:type="character" w:customStyle="1" w:styleId="FooterChar">
    <w:name w:val="Footer Char"/>
    <w:basedOn w:val="DefaultParagraphFont"/>
    <w:link w:val="Footer"/>
    <w:uiPriority w:val="99"/>
    <w:rsid w:val="00191353"/>
  </w:style>
  <w:style w:type="character" w:styleId="Hyperlink">
    <w:name w:val="Hyperlink"/>
    <w:basedOn w:val="DefaultParagraphFont"/>
    <w:uiPriority w:val="99"/>
    <w:unhideWhenUsed/>
    <w:rsid w:val="001913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8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b.wisc.edu/myuw/page.php?id=8994" TargetMode="External"/><Relationship Id="rId13" Type="http://schemas.openxmlformats.org/officeDocument/2006/relationships/hyperlink" Target="https://kb.wisc.edu/helpdesk/page.php?id=62629" TargetMode="External"/><Relationship Id="rId18" Type="http://schemas.openxmlformats.org/officeDocument/2006/relationships/hyperlink" Target="http://www.doit.wisc.edu/services/wireless-uwnet/" TargetMode="External"/><Relationship Id="rId3" Type="http://schemas.openxmlformats.org/officeDocument/2006/relationships/settings" Target="settings.xml"/><Relationship Id="rId21" Type="http://schemas.openxmlformats.org/officeDocument/2006/relationships/hyperlink" Target="mailto:amason@education.wisc.edu" TargetMode="External"/><Relationship Id="rId7" Type="http://schemas.openxmlformats.org/officeDocument/2006/relationships/hyperlink" Target="https://registrar.wisc.edu/textbooks_local_book_stores.htm" TargetMode="External"/><Relationship Id="rId12" Type="http://schemas.openxmlformats.org/officeDocument/2006/relationships/hyperlink" Target="mailto:jane.doe@wisc.edu" TargetMode="External"/><Relationship Id="rId17" Type="http://schemas.openxmlformats.org/officeDocument/2006/relationships/hyperlink" Target="http://www.doit.wisc.edu/services/wireless-uwn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oit.wisc.edu/services/equipment-checkout/" TargetMode="External"/><Relationship Id="rId20" Type="http://schemas.openxmlformats.org/officeDocument/2006/relationships/hyperlink" Target="http://www.ion.uillinois.edu/resources/tutorials/pedagogy/StudentProfile.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n.uillinois.edu/resources/tutorials/pedagogy/StudentProfile.as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oit.wisc.edu/services/equipment-checkout/" TargetMode="External"/><Relationship Id="rId23" Type="http://schemas.openxmlformats.org/officeDocument/2006/relationships/footer" Target="footer1.xml"/><Relationship Id="rId10" Type="http://schemas.openxmlformats.org/officeDocument/2006/relationships/hyperlink" Target="http://www.doit.wisc.edu/services/wireless-uwnet/" TargetMode="External"/><Relationship Id="rId19" Type="http://schemas.openxmlformats.org/officeDocument/2006/relationships/hyperlink" Target="http://www.ion.uillinois.edu/resources/tutorials/pedagogy/StudentProfile.asp" TargetMode="External"/><Relationship Id="rId4" Type="http://schemas.openxmlformats.org/officeDocument/2006/relationships/webSettings" Target="webSettings.xml"/><Relationship Id="rId9" Type="http://schemas.openxmlformats.org/officeDocument/2006/relationships/hyperlink" Target="https://www.doit.wisc.edu/services/equipment-checkout/" TargetMode="External"/><Relationship Id="rId14" Type="http://schemas.openxmlformats.org/officeDocument/2006/relationships/hyperlink" Target="https://canvas.wisc.edu/courses/13"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4.0/" TargetMode="External"/><Relationship Id="rId2" Type="http://schemas.openxmlformats.org/officeDocument/2006/relationships/image" Target="media/image1.png"/><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4038</Words>
  <Characters>23020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welcome_letter_template.docx.docx</vt:lpstr>
    </vt:vector>
  </TitlesOfParts>
  <Company>AIMS - University of Wisconsin - Madison</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welcome_letter_template.docx.docx</dc:title>
  <dc:creator>Skibba, Karen</dc:creator>
  <cp:lastModifiedBy>Skibba, Karen</cp:lastModifiedBy>
  <cp:revision>2</cp:revision>
  <dcterms:created xsi:type="dcterms:W3CDTF">2018-02-21T16:22:00Z</dcterms:created>
  <dcterms:modified xsi:type="dcterms:W3CDTF">2018-02-21T16:22:00Z</dcterms:modified>
</cp:coreProperties>
</file>